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668B" w14:textId="77777777" w:rsidR="004C5BCC" w:rsidRPr="00042691" w:rsidRDefault="004C5BCC" w:rsidP="00F955A6">
      <w:pPr>
        <w:jc w:val="center"/>
        <w:rPr>
          <w:rFonts w:ascii="Arial" w:hAnsi="Arial" w:cs="Arial"/>
          <w:b/>
          <w:color w:val="000000" w:themeColor="text1"/>
          <w:sz w:val="28"/>
          <w:szCs w:val="28"/>
          <w:u w:val="single"/>
        </w:rPr>
      </w:pPr>
      <w:bookmarkStart w:id="0" w:name="_GoBack"/>
      <w:bookmarkEnd w:id="0"/>
      <w:r w:rsidRPr="00042691">
        <w:rPr>
          <w:rFonts w:ascii="Arial" w:hAnsi="Arial" w:cs="Arial"/>
          <w:b/>
          <w:color w:val="000000" w:themeColor="text1"/>
          <w:sz w:val="28"/>
          <w:szCs w:val="28"/>
          <w:u w:val="single"/>
        </w:rPr>
        <w:t>1</w:t>
      </w:r>
      <w:r w:rsidRPr="00042691">
        <w:rPr>
          <w:rFonts w:ascii="Arial" w:hAnsi="Arial" w:cs="Arial"/>
          <w:b/>
          <w:color w:val="000000" w:themeColor="text1"/>
          <w:sz w:val="28"/>
          <w:szCs w:val="28"/>
          <w:u w:val="single"/>
          <w:vertAlign w:val="superscript"/>
        </w:rPr>
        <w:t>st</w:t>
      </w:r>
      <w:r w:rsidRPr="00042691">
        <w:rPr>
          <w:rFonts w:ascii="Arial" w:hAnsi="Arial" w:cs="Arial"/>
          <w:b/>
          <w:color w:val="000000" w:themeColor="text1"/>
          <w:sz w:val="28"/>
          <w:szCs w:val="28"/>
          <w:u w:val="single"/>
        </w:rPr>
        <w:t xml:space="preserve"> London </w:t>
      </w:r>
      <w:proofErr w:type="spellStart"/>
      <w:r w:rsidRPr="00042691">
        <w:rPr>
          <w:rFonts w:ascii="Arial" w:hAnsi="Arial" w:cs="Arial"/>
          <w:b/>
          <w:color w:val="000000" w:themeColor="text1"/>
          <w:sz w:val="28"/>
          <w:szCs w:val="28"/>
          <w:u w:val="single"/>
        </w:rPr>
        <w:t>Colney</w:t>
      </w:r>
      <w:proofErr w:type="spellEnd"/>
      <w:r w:rsidRPr="00042691">
        <w:rPr>
          <w:rFonts w:ascii="Arial" w:hAnsi="Arial" w:cs="Arial"/>
          <w:b/>
          <w:color w:val="000000" w:themeColor="text1"/>
          <w:sz w:val="28"/>
          <w:szCs w:val="28"/>
          <w:u w:val="single"/>
        </w:rPr>
        <w:t xml:space="preserve"> Executive Committee Meeting</w:t>
      </w:r>
    </w:p>
    <w:p w14:paraId="696FF579" w14:textId="3ACEEE1F" w:rsidR="00B76B70" w:rsidRPr="009772CA" w:rsidRDefault="001D47F3" w:rsidP="009867AC">
      <w:pPr>
        <w:rPr>
          <w:rFonts w:ascii="Arial" w:hAnsi="Arial" w:cs="Arial"/>
          <w:color w:val="000000" w:themeColor="text1"/>
        </w:rPr>
      </w:pPr>
      <w:r w:rsidRPr="00042691">
        <w:rPr>
          <w:rFonts w:ascii="Arial" w:hAnsi="Arial" w:cs="Arial"/>
          <w:b/>
          <w:color w:val="000000" w:themeColor="text1"/>
        </w:rPr>
        <w:t>Date:</w:t>
      </w:r>
      <w:r w:rsidRPr="009772CA">
        <w:rPr>
          <w:rFonts w:ascii="Arial" w:hAnsi="Arial" w:cs="Arial"/>
          <w:color w:val="000000" w:themeColor="text1"/>
        </w:rPr>
        <w:t xml:space="preserve"> </w:t>
      </w:r>
      <w:proofErr w:type="gramStart"/>
      <w:r w:rsidR="00287207">
        <w:rPr>
          <w:rFonts w:ascii="Arial" w:hAnsi="Arial" w:cs="Arial"/>
          <w:color w:val="000000" w:themeColor="text1"/>
        </w:rPr>
        <w:t xml:space="preserve">December </w:t>
      </w:r>
      <w:r w:rsidRPr="009772CA">
        <w:rPr>
          <w:rFonts w:ascii="Arial" w:hAnsi="Arial" w:cs="Arial"/>
          <w:color w:val="000000" w:themeColor="text1"/>
        </w:rPr>
        <w:t xml:space="preserve"> </w:t>
      </w:r>
      <w:r w:rsidR="00287207">
        <w:rPr>
          <w:rFonts w:ascii="Arial" w:hAnsi="Arial" w:cs="Arial"/>
          <w:color w:val="000000" w:themeColor="text1"/>
        </w:rPr>
        <w:t>10</w:t>
      </w:r>
      <w:r w:rsidR="00287207" w:rsidRPr="00287207">
        <w:rPr>
          <w:rFonts w:ascii="Arial" w:hAnsi="Arial" w:cs="Arial"/>
          <w:color w:val="000000" w:themeColor="text1"/>
          <w:vertAlign w:val="superscript"/>
        </w:rPr>
        <w:t>th</w:t>
      </w:r>
      <w:proofErr w:type="gramEnd"/>
      <w:r w:rsidR="00287207">
        <w:rPr>
          <w:rFonts w:ascii="Arial" w:hAnsi="Arial" w:cs="Arial"/>
          <w:color w:val="000000" w:themeColor="text1"/>
        </w:rPr>
        <w:t xml:space="preserve"> </w:t>
      </w:r>
      <w:r w:rsidR="00167B80">
        <w:rPr>
          <w:rFonts w:ascii="Arial" w:hAnsi="Arial" w:cs="Arial"/>
          <w:color w:val="000000" w:themeColor="text1"/>
        </w:rPr>
        <w:t xml:space="preserve">2016 </w:t>
      </w:r>
      <w:r w:rsidRPr="009772CA">
        <w:rPr>
          <w:rFonts w:ascii="Arial" w:hAnsi="Arial" w:cs="Arial"/>
          <w:color w:val="000000" w:themeColor="text1"/>
        </w:rPr>
        <w:t xml:space="preserve">pm </w:t>
      </w:r>
      <w:r w:rsidR="004C5BCC" w:rsidRPr="009772CA">
        <w:rPr>
          <w:rFonts w:ascii="Arial" w:hAnsi="Arial" w:cs="Arial"/>
          <w:color w:val="000000" w:themeColor="text1"/>
        </w:rPr>
        <w:t xml:space="preserve">– </w:t>
      </w:r>
      <w:r w:rsidR="00B80509" w:rsidRPr="009772CA">
        <w:rPr>
          <w:rFonts w:ascii="Arial" w:hAnsi="Arial" w:cs="Arial"/>
          <w:color w:val="000000" w:themeColor="text1"/>
        </w:rPr>
        <w:t>Scout Hut, Chicken Lane</w:t>
      </w:r>
    </w:p>
    <w:p w14:paraId="381E1884" w14:textId="090AEB7C" w:rsidR="003B78BC" w:rsidRPr="009772CA" w:rsidRDefault="009867AC" w:rsidP="00167B80">
      <w:pPr>
        <w:rPr>
          <w:rFonts w:ascii="Arial" w:hAnsi="Arial" w:cs="Arial"/>
          <w:color w:val="000000" w:themeColor="text1"/>
        </w:rPr>
      </w:pPr>
      <w:r w:rsidRPr="00042691">
        <w:rPr>
          <w:rFonts w:ascii="Arial" w:hAnsi="Arial" w:cs="Arial"/>
          <w:b/>
          <w:color w:val="000000" w:themeColor="text1"/>
        </w:rPr>
        <w:t>Attendees:</w:t>
      </w:r>
      <w:r w:rsidR="000D2F01" w:rsidRPr="009772CA">
        <w:rPr>
          <w:rFonts w:ascii="Arial" w:hAnsi="Arial" w:cs="Arial"/>
          <w:color w:val="000000" w:themeColor="text1"/>
        </w:rPr>
        <w:t xml:space="preserve"> </w:t>
      </w:r>
      <w:r w:rsidR="00287207">
        <w:rPr>
          <w:rFonts w:ascii="Arial" w:hAnsi="Arial" w:cs="Arial"/>
          <w:color w:val="000000" w:themeColor="text1"/>
        </w:rPr>
        <w:t>Chick, Guy, Ken, Liz, Dave, Sam, Sarah, Gary, Joanne, Judy</w:t>
      </w:r>
    </w:p>
    <w:p w14:paraId="7E5C0230" w14:textId="77777777" w:rsidR="001009A7" w:rsidRPr="009772CA" w:rsidRDefault="001009A7" w:rsidP="001009A7">
      <w:pPr>
        <w:spacing w:after="0" w:line="240" w:lineRule="auto"/>
        <w:rPr>
          <w:rFonts w:ascii="Arial" w:hAnsi="Arial" w:cs="Arial"/>
          <w:color w:val="000000" w:themeColor="text1"/>
        </w:rPr>
      </w:pPr>
    </w:p>
    <w:p w14:paraId="38750A1A" w14:textId="0EB69C46" w:rsidR="001D5CBB" w:rsidRPr="009772CA" w:rsidRDefault="001D5CBB" w:rsidP="00CA6090">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Personal Records &amp; Parent Skills</w:t>
      </w:r>
    </w:p>
    <w:p w14:paraId="7A28452F" w14:textId="4AD1DCBD" w:rsidR="00607A26" w:rsidRPr="009772CA" w:rsidRDefault="0025502E" w:rsidP="007762CD">
      <w:pPr>
        <w:pStyle w:val="ListParagraph"/>
        <w:tabs>
          <w:tab w:val="center" w:pos="3160"/>
        </w:tabs>
        <w:ind w:left="709"/>
        <w:rPr>
          <w:rFonts w:ascii="Arial" w:hAnsi="Arial" w:cs="Arial"/>
          <w:color w:val="000000" w:themeColor="text1"/>
        </w:rPr>
      </w:pPr>
      <w:r w:rsidRPr="009772CA">
        <w:rPr>
          <w:rFonts w:ascii="Arial" w:hAnsi="Arial" w:cs="Arial"/>
          <w:color w:val="000000" w:themeColor="text1"/>
        </w:rPr>
        <w:t xml:space="preserve">New starters form and letter </w:t>
      </w:r>
      <w:r w:rsidR="0075553C" w:rsidRPr="009772CA">
        <w:rPr>
          <w:rFonts w:ascii="Arial" w:hAnsi="Arial" w:cs="Arial"/>
          <w:color w:val="000000" w:themeColor="text1"/>
        </w:rPr>
        <w:t xml:space="preserve">PDF is now on website. All member forms to be in Leaders </w:t>
      </w:r>
      <w:proofErr w:type="gramStart"/>
      <w:r w:rsidR="0075553C" w:rsidRPr="009772CA">
        <w:rPr>
          <w:rFonts w:ascii="Arial" w:hAnsi="Arial" w:cs="Arial"/>
          <w:color w:val="000000" w:themeColor="text1"/>
        </w:rPr>
        <w:t>Only</w:t>
      </w:r>
      <w:proofErr w:type="gramEnd"/>
      <w:r w:rsidR="0075553C" w:rsidRPr="009772CA">
        <w:rPr>
          <w:rFonts w:ascii="Arial" w:hAnsi="Arial" w:cs="Arial"/>
          <w:color w:val="000000" w:themeColor="text1"/>
        </w:rPr>
        <w:t xml:space="preserve"> section not visible to general public</w:t>
      </w:r>
      <w:r w:rsidRPr="009772CA">
        <w:rPr>
          <w:rFonts w:ascii="Arial" w:hAnsi="Arial" w:cs="Arial"/>
          <w:color w:val="000000" w:themeColor="text1"/>
        </w:rPr>
        <w:t>.</w:t>
      </w:r>
      <w:r w:rsidR="00B25D19" w:rsidRPr="009772CA">
        <w:rPr>
          <w:rFonts w:ascii="Arial" w:hAnsi="Arial" w:cs="Arial"/>
          <w:color w:val="000000" w:themeColor="text1"/>
        </w:rPr>
        <w:t xml:space="preserve"> </w:t>
      </w:r>
    </w:p>
    <w:p w14:paraId="648ACA32" w14:textId="77777777" w:rsidR="009D0D1B" w:rsidRPr="009772CA" w:rsidRDefault="009D0D1B" w:rsidP="009F1578">
      <w:pPr>
        <w:pStyle w:val="ListParagraph"/>
        <w:tabs>
          <w:tab w:val="center" w:pos="3160"/>
        </w:tabs>
        <w:ind w:left="426"/>
        <w:rPr>
          <w:rFonts w:ascii="Arial" w:hAnsi="Arial" w:cs="Arial"/>
          <w:bCs/>
          <w:color w:val="000000" w:themeColor="text1"/>
        </w:rPr>
      </w:pPr>
    </w:p>
    <w:tbl>
      <w:tblPr>
        <w:tblStyle w:val="TableGrid"/>
        <w:tblW w:w="0" w:type="auto"/>
        <w:tblInd w:w="792" w:type="dxa"/>
        <w:tblLook w:val="04A0" w:firstRow="1" w:lastRow="0" w:firstColumn="1" w:lastColumn="0" w:noHBand="0" w:noVBand="1"/>
      </w:tblPr>
      <w:tblGrid>
        <w:gridCol w:w="588"/>
        <w:gridCol w:w="6466"/>
        <w:gridCol w:w="1314"/>
        <w:gridCol w:w="1280"/>
      </w:tblGrid>
      <w:tr w:rsidR="009772CA" w:rsidRPr="009772CA" w14:paraId="7F6ACB7D" w14:textId="77777777" w:rsidTr="00CA6090">
        <w:tc>
          <w:tcPr>
            <w:tcW w:w="588" w:type="dxa"/>
          </w:tcPr>
          <w:p w14:paraId="72BE993A" w14:textId="77777777" w:rsidR="001D5CBB" w:rsidRPr="009772CA" w:rsidRDefault="001D5CBB" w:rsidP="00B53238">
            <w:pPr>
              <w:pStyle w:val="ListParagraph"/>
              <w:spacing w:after="0"/>
              <w:ind w:left="0"/>
              <w:rPr>
                <w:rFonts w:ascii="Arial" w:hAnsi="Arial" w:cs="Arial"/>
                <w:color w:val="000000" w:themeColor="text1"/>
                <w:sz w:val="22"/>
                <w:szCs w:val="22"/>
              </w:rPr>
            </w:pPr>
          </w:p>
        </w:tc>
        <w:tc>
          <w:tcPr>
            <w:tcW w:w="6466" w:type="dxa"/>
          </w:tcPr>
          <w:p w14:paraId="150936FD" w14:textId="77777777" w:rsidR="001D5CBB" w:rsidRPr="009772CA" w:rsidRDefault="001D5CBB"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14" w:type="dxa"/>
          </w:tcPr>
          <w:p w14:paraId="1D8F5790" w14:textId="77777777" w:rsidR="001D5CBB" w:rsidRPr="009772CA" w:rsidRDefault="001D5CBB"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250" w:type="dxa"/>
          </w:tcPr>
          <w:p w14:paraId="1F1EE603" w14:textId="77777777" w:rsidR="001D5CBB" w:rsidRPr="009772CA" w:rsidRDefault="001D5CBB"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4589949D" w14:textId="77777777" w:rsidTr="00CA6090">
        <w:tc>
          <w:tcPr>
            <w:tcW w:w="588" w:type="dxa"/>
          </w:tcPr>
          <w:p w14:paraId="3F0D88C6" w14:textId="179DE761" w:rsidR="001D5CBB" w:rsidRPr="009772CA" w:rsidRDefault="009D0D1B"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466" w:type="dxa"/>
          </w:tcPr>
          <w:p w14:paraId="40C9275B" w14:textId="6F91CA04" w:rsidR="001009A7" w:rsidRPr="009772CA" w:rsidRDefault="00A07646" w:rsidP="00B53238">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Get Camille up and running as Gift Aid Co-ordinator</w:t>
            </w:r>
            <w:r w:rsidR="00B25D19" w:rsidRPr="009772CA">
              <w:rPr>
                <w:rFonts w:ascii="Arial" w:hAnsi="Arial" w:cs="Arial"/>
                <w:color w:val="000000" w:themeColor="text1"/>
                <w:sz w:val="22"/>
                <w:szCs w:val="22"/>
              </w:rPr>
              <w:t xml:space="preserve"> </w:t>
            </w:r>
            <w:r w:rsidR="00167B80">
              <w:rPr>
                <w:rFonts w:ascii="Arial" w:hAnsi="Arial" w:cs="Arial"/>
                <w:color w:val="000000" w:themeColor="text1"/>
                <w:sz w:val="22"/>
                <w:szCs w:val="22"/>
              </w:rPr>
              <w:t>–</w:t>
            </w:r>
            <w:r w:rsidR="00B25D19" w:rsidRPr="009772CA">
              <w:rPr>
                <w:rFonts w:ascii="Arial" w:hAnsi="Arial" w:cs="Arial"/>
                <w:color w:val="000000" w:themeColor="text1"/>
                <w:sz w:val="22"/>
                <w:szCs w:val="22"/>
              </w:rPr>
              <w:t xml:space="preserve"> </w:t>
            </w:r>
            <w:r w:rsidR="00167B80">
              <w:rPr>
                <w:rFonts w:ascii="Arial" w:hAnsi="Arial" w:cs="Arial"/>
                <w:color w:val="000000" w:themeColor="text1"/>
                <w:sz w:val="22"/>
                <w:szCs w:val="22"/>
              </w:rPr>
              <w:t>1</w:t>
            </w:r>
            <w:r w:rsidR="00167B80" w:rsidRPr="00167B80">
              <w:rPr>
                <w:rFonts w:ascii="Arial" w:hAnsi="Arial" w:cs="Arial"/>
                <w:color w:val="000000" w:themeColor="text1"/>
                <w:sz w:val="22"/>
                <w:szCs w:val="22"/>
                <w:vertAlign w:val="superscript"/>
              </w:rPr>
              <w:t>st</w:t>
            </w:r>
            <w:r w:rsidR="00167B80">
              <w:rPr>
                <w:rFonts w:ascii="Arial" w:hAnsi="Arial" w:cs="Arial"/>
                <w:color w:val="000000" w:themeColor="text1"/>
                <w:sz w:val="22"/>
                <w:szCs w:val="22"/>
              </w:rPr>
              <w:t xml:space="preserve"> meeting held still work to do so update at next meeting.</w:t>
            </w:r>
          </w:p>
          <w:p w14:paraId="0544F245" w14:textId="459CA9F0" w:rsidR="00CC3848" w:rsidRPr="009772CA" w:rsidRDefault="00CC3848" w:rsidP="00B53238">
            <w:pPr>
              <w:pStyle w:val="ListParagraph"/>
              <w:tabs>
                <w:tab w:val="center" w:pos="3160"/>
              </w:tabs>
              <w:spacing w:after="0"/>
              <w:ind w:left="0"/>
              <w:rPr>
                <w:rFonts w:ascii="Arial" w:hAnsi="Arial" w:cs="Arial"/>
                <w:color w:val="000000" w:themeColor="text1"/>
                <w:sz w:val="22"/>
                <w:szCs w:val="22"/>
              </w:rPr>
            </w:pPr>
          </w:p>
        </w:tc>
        <w:tc>
          <w:tcPr>
            <w:tcW w:w="1314" w:type="dxa"/>
          </w:tcPr>
          <w:p w14:paraId="410EE87B" w14:textId="6EABAF28" w:rsidR="001D5CBB" w:rsidRPr="009772CA" w:rsidRDefault="00A07646"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Sarah</w:t>
            </w:r>
          </w:p>
        </w:tc>
        <w:tc>
          <w:tcPr>
            <w:tcW w:w="1250" w:type="dxa"/>
          </w:tcPr>
          <w:p w14:paraId="73F97EFD" w14:textId="6CB3CDD7" w:rsidR="001D5CBB" w:rsidRPr="009772CA" w:rsidRDefault="00103D0F" w:rsidP="00B53238">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ongoing</w:t>
            </w:r>
          </w:p>
        </w:tc>
      </w:tr>
    </w:tbl>
    <w:p w14:paraId="1A354B63" w14:textId="77777777" w:rsidR="00F90400" w:rsidRPr="009772CA" w:rsidRDefault="00F90400" w:rsidP="009F1578">
      <w:pPr>
        <w:spacing w:after="0"/>
        <w:rPr>
          <w:rFonts w:ascii="Arial" w:hAnsi="Arial" w:cs="Arial"/>
          <w:color w:val="000000" w:themeColor="text1"/>
        </w:rPr>
      </w:pPr>
    </w:p>
    <w:p w14:paraId="43CA4130" w14:textId="4BAF2C38" w:rsidR="001D5CBB" w:rsidRPr="009772CA" w:rsidRDefault="005F33BA" w:rsidP="00CA6090">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 xml:space="preserve">Fundraising </w:t>
      </w:r>
    </w:p>
    <w:p w14:paraId="32933174" w14:textId="77777777" w:rsidR="002F42A7" w:rsidRDefault="00103D0F" w:rsidP="00103D0F">
      <w:pPr>
        <w:pStyle w:val="ListParagraph"/>
        <w:tabs>
          <w:tab w:val="center" w:pos="3160"/>
        </w:tabs>
        <w:spacing w:after="0"/>
        <w:ind w:left="0"/>
        <w:rPr>
          <w:rFonts w:ascii="Arial" w:hAnsi="Arial" w:cs="Arial"/>
          <w:color w:val="000000" w:themeColor="text1"/>
        </w:rPr>
      </w:pPr>
      <w:r>
        <w:rPr>
          <w:rFonts w:ascii="Arial" w:hAnsi="Arial" w:cs="Arial"/>
          <w:color w:val="000000" w:themeColor="text1"/>
        </w:rPr>
        <w:tab/>
      </w:r>
      <w:proofErr w:type="spellStart"/>
      <w:r>
        <w:rPr>
          <w:rFonts w:ascii="Arial" w:hAnsi="Arial" w:cs="Arial"/>
          <w:color w:val="000000" w:themeColor="text1"/>
        </w:rPr>
        <w:t>Fire works</w:t>
      </w:r>
      <w:proofErr w:type="spellEnd"/>
      <w:r>
        <w:rPr>
          <w:rFonts w:ascii="Arial" w:hAnsi="Arial" w:cs="Arial"/>
          <w:color w:val="000000" w:themeColor="text1"/>
        </w:rPr>
        <w:t xml:space="preserve"> - Have confirmation from Parish council that we will be able to marshal next year and get cut of proceeds. </w:t>
      </w:r>
      <w:r w:rsidRPr="009772CA">
        <w:rPr>
          <w:rFonts w:ascii="Arial" w:hAnsi="Arial" w:cs="Arial"/>
          <w:color w:val="000000" w:themeColor="text1"/>
        </w:rPr>
        <w:t xml:space="preserve">The Co-op </w:t>
      </w:r>
      <w:r>
        <w:rPr>
          <w:rFonts w:ascii="Arial" w:hAnsi="Arial" w:cs="Arial"/>
          <w:color w:val="000000" w:themeColor="text1"/>
        </w:rPr>
        <w:t>have chosen scouts amon</w:t>
      </w:r>
      <w:r w:rsidRPr="009772CA">
        <w:rPr>
          <w:rFonts w:ascii="Arial" w:hAnsi="Arial" w:cs="Arial"/>
          <w:color w:val="000000" w:themeColor="text1"/>
        </w:rPr>
        <w:t xml:space="preserve">g the three local charities to benefit from a third share </w:t>
      </w:r>
      <w:proofErr w:type="gramStart"/>
      <w:r w:rsidRPr="009772CA">
        <w:rPr>
          <w:rFonts w:ascii="Arial" w:hAnsi="Arial" w:cs="Arial"/>
          <w:color w:val="000000" w:themeColor="text1"/>
        </w:rPr>
        <w:t>of  funds</w:t>
      </w:r>
      <w:proofErr w:type="gramEnd"/>
      <w:r w:rsidRPr="009772CA">
        <w:rPr>
          <w:rFonts w:ascii="Arial" w:hAnsi="Arial" w:cs="Arial"/>
          <w:color w:val="000000" w:themeColor="text1"/>
        </w:rPr>
        <w:t>. All card holders can nominate which of the three charities they wish to benefit. Chick has registered his card and there is already £270.00 in account for group.</w:t>
      </w:r>
    </w:p>
    <w:p w14:paraId="2C3343B6" w14:textId="18168258" w:rsidR="00103D0F" w:rsidRPr="009772CA" w:rsidRDefault="00103D0F" w:rsidP="00103D0F">
      <w:pPr>
        <w:pStyle w:val="ListParagraph"/>
        <w:tabs>
          <w:tab w:val="center" w:pos="3160"/>
        </w:tabs>
        <w:spacing w:after="0"/>
        <w:ind w:left="0"/>
        <w:rPr>
          <w:rFonts w:ascii="Arial" w:hAnsi="Arial" w:cs="Arial"/>
          <w:color w:val="000000" w:themeColor="text1"/>
        </w:rPr>
      </w:pPr>
      <w:r w:rsidRPr="009772CA">
        <w:rPr>
          <w:rFonts w:ascii="Arial" w:hAnsi="Arial" w:cs="Arial"/>
          <w:color w:val="000000" w:themeColor="text1"/>
        </w:rPr>
        <w:t xml:space="preserve"> </w:t>
      </w:r>
      <w:r w:rsidR="002F42A7">
        <w:rPr>
          <w:rFonts w:ascii="Arial" w:hAnsi="Arial" w:cs="Arial"/>
          <w:color w:val="000000" w:themeColor="text1"/>
        </w:rPr>
        <w:t>It has been suggested that the committee should have a target in mind to incentivise fundraising</w:t>
      </w:r>
    </w:p>
    <w:p w14:paraId="741E88D1" w14:textId="6BF289C5" w:rsidR="00103D0F" w:rsidRPr="009772CA" w:rsidRDefault="00103D0F" w:rsidP="00103D0F">
      <w:pPr>
        <w:pStyle w:val="ListParagraph"/>
        <w:tabs>
          <w:tab w:val="center" w:pos="3160"/>
        </w:tabs>
        <w:spacing w:after="0"/>
        <w:ind w:left="0"/>
        <w:rPr>
          <w:rFonts w:ascii="Arial" w:hAnsi="Arial" w:cs="Arial"/>
          <w:color w:val="000000" w:themeColor="text1"/>
        </w:rPr>
      </w:pPr>
      <w:r w:rsidRPr="009772CA">
        <w:rPr>
          <w:rFonts w:ascii="Arial" w:hAnsi="Arial" w:cs="Arial"/>
          <w:color w:val="000000" w:themeColor="text1"/>
        </w:rPr>
        <w:t xml:space="preserve"> </w:t>
      </w:r>
    </w:p>
    <w:p w14:paraId="5B70D260" w14:textId="5273A11A" w:rsidR="00103D0F" w:rsidRDefault="00103D0F" w:rsidP="00103D0F">
      <w:pPr>
        <w:pStyle w:val="Footer"/>
        <w:rPr>
          <w:rFonts w:ascii="Arial" w:hAnsi="Arial" w:cs="Arial"/>
          <w:color w:val="000000" w:themeColor="text1"/>
        </w:rPr>
      </w:pPr>
      <w:r w:rsidRPr="009772CA">
        <w:rPr>
          <w:rFonts w:ascii="Arial" w:hAnsi="Arial" w:cs="Arial"/>
          <w:color w:val="000000" w:themeColor="text1"/>
        </w:rPr>
        <w:t xml:space="preserve">  </w:t>
      </w:r>
    </w:p>
    <w:tbl>
      <w:tblPr>
        <w:tblStyle w:val="TableGrid"/>
        <w:tblW w:w="0" w:type="auto"/>
        <w:tblInd w:w="792" w:type="dxa"/>
        <w:tblLook w:val="04A0" w:firstRow="1" w:lastRow="0" w:firstColumn="1" w:lastColumn="0" w:noHBand="0" w:noVBand="1"/>
      </w:tblPr>
      <w:tblGrid>
        <w:gridCol w:w="588"/>
        <w:gridCol w:w="5278"/>
        <w:gridCol w:w="2502"/>
        <w:gridCol w:w="1320"/>
      </w:tblGrid>
      <w:tr w:rsidR="009772CA" w:rsidRPr="009772CA" w14:paraId="2E0D33E2" w14:textId="77777777" w:rsidTr="007F34D2">
        <w:tc>
          <w:tcPr>
            <w:tcW w:w="588" w:type="dxa"/>
          </w:tcPr>
          <w:p w14:paraId="1D8EEA0C" w14:textId="77777777" w:rsidR="00A07646" w:rsidRPr="009772CA" w:rsidRDefault="00A07646" w:rsidP="00B53238">
            <w:pPr>
              <w:pStyle w:val="ListParagraph"/>
              <w:spacing w:after="0"/>
              <w:ind w:left="0"/>
              <w:rPr>
                <w:rFonts w:ascii="Arial" w:hAnsi="Arial" w:cs="Arial"/>
                <w:color w:val="000000" w:themeColor="text1"/>
                <w:sz w:val="22"/>
                <w:szCs w:val="22"/>
              </w:rPr>
            </w:pPr>
          </w:p>
        </w:tc>
        <w:tc>
          <w:tcPr>
            <w:tcW w:w="5278" w:type="dxa"/>
          </w:tcPr>
          <w:p w14:paraId="0EB58DFA" w14:textId="77777777" w:rsidR="00A07646" w:rsidRPr="009772CA" w:rsidRDefault="00A07646"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2502" w:type="dxa"/>
          </w:tcPr>
          <w:p w14:paraId="661476F6" w14:textId="77777777" w:rsidR="00A07646" w:rsidRPr="009772CA" w:rsidRDefault="00A07646"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320" w:type="dxa"/>
          </w:tcPr>
          <w:p w14:paraId="3A24BA55" w14:textId="77777777" w:rsidR="00A07646" w:rsidRPr="009772CA" w:rsidRDefault="00A07646"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5C668FE3" w14:textId="77777777" w:rsidTr="007F34D2">
        <w:trPr>
          <w:trHeight w:val="353"/>
        </w:trPr>
        <w:tc>
          <w:tcPr>
            <w:tcW w:w="588" w:type="dxa"/>
          </w:tcPr>
          <w:p w14:paraId="17D7761E" w14:textId="0D1DE04A" w:rsidR="00954698" w:rsidRPr="009772CA" w:rsidRDefault="00C032EF"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5278" w:type="dxa"/>
          </w:tcPr>
          <w:p w14:paraId="12A957A2" w14:textId="77777777" w:rsidR="008772BB" w:rsidRPr="009772CA" w:rsidRDefault="00A24B1D" w:rsidP="00A24B1D">
            <w:pPr>
              <w:spacing w:after="0"/>
              <w:rPr>
                <w:rFonts w:ascii="Arial" w:hAnsi="Arial" w:cs="Arial"/>
                <w:color w:val="000000" w:themeColor="text1"/>
                <w:sz w:val="22"/>
                <w:szCs w:val="22"/>
              </w:rPr>
            </w:pPr>
            <w:r w:rsidRPr="009772CA">
              <w:rPr>
                <w:rFonts w:ascii="Arial" w:hAnsi="Arial" w:cs="Arial"/>
                <w:color w:val="000000" w:themeColor="text1"/>
                <w:sz w:val="22"/>
                <w:szCs w:val="22"/>
              </w:rPr>
              <w:t xml:space="preserve">Holiday Inn </w:t>
            </w:r>
          </w:p>
          <w:p w14:paraId="153BA18B" w14:textId="05939854" w:rsidR="00A24B1D" w:rsidRPr="009772CA" w:rsidRDefault="00A24B1D" w:rsidP="00A24B1D">
            <w:pPr>
              <w:spacing w:after="0"/>
              <w:rPr>
                <w:rFonts w:ascii="Arial" w:hAnsi="Arial" w:cs="Arial"/>
                <w:color w:val="000000" w:themeColor="text1"/>
                <w:sz w:val="22"/>
                <w:szCs w:val="22"/>
              </w:rPr>
            </w:pPr>
            <w:r w:rsidRPr="009772CA">
              <w:rPr>
                <w:rFonts w:ascii="Arial" w:hAnsi="Arial" w:cs="Arial"/>
                <w:color w:val="000000" w:themeColor="text1"/>
                <w:sz w:val="22"/>
                <w:szCs w:val="22"/>
              </w:rPr>
              <w:t xml:space="preserve">Call Sarah at Holiday Inn with </w:t>
            </w:r>
            <w:proofErr w:type="spellStart"/>
            <w:r w:rsidRPr="009772CA">
              <w:rPr>
                <w:rFonts w:ascii="Arial" w:hAnsi="Arial" w:cs="Arial"/>
                <w:color w:val="000000" w:themeColor="text1"/>
                <w:sz w:val="22"/>
                <w:szCs w:val="22"/>
              </w:rPr>
              <w:t>wishlist</w:t>
            </w:r>
            <w:proofErr w:type="spellEnd"/>
            <w:r w:rsidRPr="009772CA">
              <w:rPr>
                <w:rFonts w:ascii="Arial" w:hAnsi="Arial" w:cs="Arial"/>
                <w:color w:val="000000" w:themeColor="text1"/>
                <w:sz w:val="22"/>
                <w:szCs w:val="22"/>
              </w:rPr>
              <w:t xml:space="preserve"> - </w:t>
            </w:r>
            <w:proofErr w:type="spellStart"/>
            <w:r w:rsidRPr="009772CA">
              <w:rPr>
                <w:rFonts w:ascii="Arial" w:hAnsi="Arial" w:cs="Arial"/>
                <w:color w:val="000000" w:themeColor="text1"/>
                <w:sz w:val="22"/>
                <w:szCs w:val="22"/>
              </w:rPr>
              <w:t>coleman</w:t>
            </w:r>
            <w:proofErr w:type="spellEnd"/>
            <w:r w:rsidRPr="009772CA">
              <w:rPr>
                <w:rFonts w:ascii="Arial" w:hAnsi="Arial" w:cs="Arial"/>
                <w:color w:val="000000" w:themeColor="text1"/>
                <w:sz w:val="22"/>
                <w:szCs w:val="22"/>
              </w:rPr>
              <w:t xml:space="preserve"> tent, pop up gazebo with sides x 3, trailer, </w:t>
            </w:r>
            <w:proofErr w:type="spellStart"/>
            <w:r w:rsidRPr="009772CA">
              <w:rPr>
                <w:rFonts w:ascii="Arial" w:hAnsi="Arial" w:cs="Arial"/>
                <w:color w:val="000000" w:themeColor="text1"/>
                <w:sz w:val="22"/>
                <w:szCs w:val="22"/>
              </w:rPr>
              <w:t>carmen</w:t>
            </w:r>
            <w:proofErr w:type="spellEnd"/>
            <w:r w:rsidRPr="009772CA">
              <w:rPr>
                <w:rFonts w:ascii="Arial" w:hAnsi="Arial" w:cs="Arial"/>
                <w:color w:val="000000" w:themeColor="text1"/>
                <w:sz w:val="22"/>
                <w:szCs w:val="22"/>
              </w:rPr>
              <w:t xml:space="preserve"> activity shelter, enclosed notice boards, </w:t>
            </w:r>
            <w:proofErr w:type="gramStart"/>
            <w:r w:rsidRPr="009772CA">
              <w:rPr>
                <w:rFonts w:ascii="Arial" w:hAnsi="Arial" w:cs="Arial"/>
                <w:color w:val="000000" w:themeColor="text1"/>
                <w:sz w:val="22"/>
                <w:szCs w:val="22"/>
              </w:rPr>
              <w:t>cash</w:t>
            </w:r>
            <w:proofErr w:type="gramEnd"/>
            <w:r w:rsidRPr="009772CA">
              <w:rPr>
                <w:rFonts w:ascii="Arial" w:hAnsi="Arial" w:cs="Arial"/>
                <w:color w:val="000000" w:themeColor="text1"/>
                <w:sz w:val="22"/>
                <w:szCs w:val="22"/>
              </w:rPr>
              <w:t xml:space="preserve"> towards </w:t>
            </w:r>
            <w:proofErr w:type="spellStart"/>
            <w:r w:rsidRPr="009772CA">
              <w:rPr>
                <w:rFonts w:ascii="Arial" w:hAnsi="Arial" w:cs="Arial"/>
                <w:color w:val="000000" w:themeColor="text1"/>
                <w:sz w:val="22"/>
                <w:szCs w:val="22"/>
              </w:rPr>
              <w:t>refurb</w:t>
            </w:r>
            <w:proofErr w:type="spellEnd"/>
            <w:r w:rsidRPr="009772CA">
              <w:rPr>
                <w:rFonts w:ascii="Arial" w:hAnsi="Arial" w:cs="Arial"/>
                <w:color w:val="000000" w:themeColor="text1"/>
                <w:sz w:val="22"/>
                <w:szCs w:val="22"/>
              </w:rPr>
              <w:t xml:space="preserve"> of the hut.</w:t>
            </w:r>
          </w:p>
          <w:p w14:paraId="50E74563" w14:textId="79BC4F8F" w:rsidR="00A24B1D" w:rsidRPr="009772CA" w:rsidRDefault="00A24B1D" w:rsidP="00A24B1D">
            <w:pPr>
              <w:spacing w:after="0"/>
              <w:rPr>
                <w:rFonts w:ascii="Arial" w:hAnsi="Arial" w:cs="Arial"/>
                <w:color w:val="000000" w:themeColor="text1"/>
                <w:sz w:val="22"/>
                <w:szCs w:val="22"/>
              </w:rPr>
            </w:pPr>
            <w:r w:rsidRPr="009772CA">
              <w:rPr>
                <w:rFonts w:ascii="Arial" w:hAnsi="Arial" w:cs="Arial"/>
                <w:color w:val="000000" w:themeColor="text1"/>
                <w:sz w:val="22"/>
                <w:szCs w:val="22"/>
              </w:rPr>
              <w:t xml:space="preserve">Make offer of Holiday Inn logo on the gifted items giving them free advertising when abroad, hikes, district events. Also offer local press to attend the </w:t>
            </w:r>
            <w:proofErr w:type="spellStart"/>
            <w:r w:rsidRPr="009772CA">
              <w:rPr>
                <w:rFonts w:ascii="Arial" w:hAnsi="Arial" w:cs="Arial"/>
                <w:color w:val="000000" w:themeColor="text1"/>
                <w:sz w:val="22"/>
                <w:szCs w:val="22"/>
              </w:rPr>
              <w:t>refurb</w:t>
            </w:r>
            <w:proofErr w:type="spellEnd"/>
            <w:r w:rsidRPr="009772CA">
              <w:rPr>
                <w:rFonts w:ascii="Arial" w:hAnsi="Arial" w:cs="Arial"/>
                <w:color w:val="000000" w:themeColor="text1"/>
                <w:sz w:val="22"/>
                <w:szCs w:val="22"/>
              </w:rPr>
              <w:t xml:space="preserve"> of the hut, with Holiday Inn logo on front of hut. Suggest ultimate sleepover.</w:t>
            </w:r>
          </w:p>
          <w:p w14:paraId="535DBD22" w14:textId="77777777" w:rsidR="00A24B1D" w:rsidRPr="009772CA" w:rsidRDefault="00A24B1D" w:rsidP="00A24B1D">
            <w:pPr>
              <w:pStyle w:val="ListParagraph"/>
              <w:tabs>
                <w:tab w:val="center" w:pos="3160"/>
              </w:tabs>
              <w:spacing w:after="0"/>
              <w:ind w:left="0"/>
              <w:rPr>
                <w:rFonts w:ascii="Arial" w:hAnsi="Arial" w:cs="Arial"/>
                <w:color w:val="000000" w:themeColor="text1"/>
                <w:sz w:val="22"/>
                <w:szCs w:val="22"/>
              </w:rPr>
            </w:pPr>
          </w:p>
          <w:p w14:paraId="40C140FF" w14:textId="0B5FBAC6" w:rsidR="00A24B1D" w:rsidRPr="009772CA" w:rsidRDefault="00526995" w:rsidP="00167B80">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Guy has left message with holiday inn contact.</w:t>
            </w:r>
          </w:p>
          <w:p w14:paraId="3FDB0B5B" w14:textId="66254F82" w:rsidR="00A24B1D" w:rsidRPr="009772CA" w:rsidRDefault="00A24B1D" w:rsidP="00954698">
            <w:pPr>
              <w:spacing w:after="0"/>
              <w:rPr>
                <w:rFonts w:ascii="Arial" w:hAnsi="Arial" w:cs="Arial"/>
                <w:color w:val="000000" w:themeColor="text1"/>
                <w:sz w:val="22"/>
                <w:szCs w:val="22"/>
              </w:rPr>
            </w:pPr>
          </w:p>
        </w:tc>
        <w:tc>
          <w:tcPr>
            <w:tcW w:w="2502" w:type="dxa"/>
          </w:tcPr>
          <w:p w14:paraId="514F6D36" w14:textId="4C319FA3" w:rsidR="00954698" w:rsidRPr="009772CA" w:rsidRDefault="00A24B1D"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Guy </w:t>
            </w:r>
            <w:r w:rsidR="00B25D19" w:rsidRPr="009772CA">
              <w:rPr>
                <w:rFonts w:ascii="Arial" w:hAnsi="Arial" w:cs="Arial"/>
                <w:color w:val="000000" w:themeColor="text1"/>
                <w:sz w:val="22"/>
                <w:szCs w:val="22"/>
              </w:rPr>
              <w:t>to chase up</w:t>
            </w:r>
          </w:p>
        </w:tc>
        <w:tc>
          <w:tcPr>
            <w:tcW w:w="1320" w:type="dxa"/>
          </w:tcPr>
          <w:p w14:paraId="6F1D9192" w14:textId="29DF1EA8" w:rsidR="00954698" w:rsidRPr="009772CA" w:rsidRDefault="00103D0F" w:rsidP="00B53238">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Ongoing.</w:t>
            </w:r>
          </w:p>
        </w:tc>
      </w:tr>
      <w:tr w:rsidR="009772CA" w:rsidRPr="009772CA" w14:paraId="74FC8009" w14:textId="77777777" w:rsidTr="00961B92">
        <w:tc>
          <w:tcPr>
            <w:tcW w:w="588" w:type="dxa"/>
          </w:tcPr>
          <w:p w14:paraId="4F637E51" w14:textId="1E41A07F" w:rsidR="008772BB" w:rsidRPr="009772CA" w:rsidRDefault="00167B80"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2</w:t>
            </w:r>
          </w:p>
        </w:tc>
        <w:tc>
          <w:tcPr>
            <w:tcW w:w="5278" w:type="dxa"/>
          </w:tcPr>
          <w:p w14:paraId="0D5A3B70" w14:textId="272FBC4D" w:rsidR="00F36317" w:rsidRPr="009772CA" w:rsidRDefault="00F36317" w:rsidP="00F36317">
            <w:pPr>
              <w:spacing w:after="0"/>
              <w:rPr>
                <w:rFonts w:ascii="Arial" w:hAnsi="Arial" w:cs="Arial"/>
                <w:color w:val="000000" w:themeColor="text1"/>
                <w:sz w:val="22"/>
                <w:szCs w:val="22"/>
              </w:rPr>
            </w:pPr>
            <w:r w:rsidRPr="009772CA">
              <w:rPr>
                <w:rFonts w:ascii="Arial" w:hAnsi="Arial" w:cs="Arial"/>
                <w:color w:val="000000" w:themeColor="text1"/>
                <w:sz w:val="22"/>
                <w:szCs w:val="22"/>
              </w:rPr>
              <w:t>Quiz night - Date changed to 4</w:t>
            </w:r>
            <w:r w:rsidRPr="009772CA">
              <w:rPr>
                <w:rFonts w:ascii="Arial" w:hAnsi="Arial" w:cs="Arial"/>
                <w:color w:val="000000" w:themeColor="text1"/>
                <w:sz w:val="22"/>
                <w:szCs w:val="22"/>
                <w:vertAlign w:val="superscript"/>
              </w:rPr>
              <w:t>th</w:t>
            </w:r>
            <w:r w:rsidRPr="009772CA">
              <w:rPr>
                <w:rFonts w:ascii="Arial" w:hAnsi="Arial" w:cs="Arial"/>
                <w:color w:val="000000" w:themeColor="text1"/>
                <w:sz w:val="22"/>
                <w:szCs w:val="22"/>
              </w:rPr>
              <w:t xml:space="preserve"> March </w:t>
            </w:r>
          </w:p>
          <w:p w14:paraId="2FF3254F" w14:textId="77777777" w:rsidR="00F36317" w:rsidRPr="009772CA" w:rsidRDefault="00F36317" w:rsidP="00F36317">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Teams between 2 and 8, handicapping system for those in larger teams. 4 rounds break –another 4 rounds</w:t>
            </w:r>
            <w:proofErr w:type="gramStart"/>
            <w:r w:rsidRPr="009772CA">
              <w:rPr>
                <w:rFonts w:ascii="Arial" w:hAnsi="Arial" w:cs="Arial"/>
                <w:color w:val="000000" w:themeColor="text1"/>
                <w:sz w:val="22"/>
                <w:szCs w:val="22"/>
              </w:rPr>
              <w:t>.£</w:t>
            </w:r>
            <w:proofErr w:type="gramEnd"/>
            <w:r w:rsidRPr="009772CA">
              <w:rPr>
                <w:rFonts w:ascii="Arial" w:hAnsi="Arial" w:cs="Arial"/>
                <w:color w:val="000000" w:themeColor="text1"/>
                <w:sz w:val="22"/>
                <w:szCs w:val="22"/>
              </w:rPr>
              <w:t xml:space="preserve">8.00. </w:t>
            </w:r>
            <w:proofErr w:type="gramStart"/>
            <w:r w:rsidRPr="009772CA">
              <w:rPr>
                <w:rFonts w:ascii="Arial" w:hAnsi="Arial" w:cs="Arial"/>
                <w:color w:val="000000" w:themeColor="text1"/>
                <w:sz w:val="22"/>
                <w:szCs w:val="22"/>
              </w:rPr>
              <w:t>food</w:t>
            </w:r>
            <w:proofErr w:type="gramEnd"/>
            <w:r w:rsidRPr="009772CA">
              <w:rPr>
                <w:rFonts w:ascii="Arial" w:hAnsi="Arial" w:cs="Arial"/>
                <w:color w:val="000000" w:themeColor="text1"/>
                <w:sz w:val="22"/>
                <w:szCs w:val="22"/>
              </w:rPr>
              <w:t xml:space="preserve"> and a drink -  jacket, chilli, Includes food and prizes. Bar – 715 for 730 all out by 1030. Need more parents involved. </w:t>
            </w:r>
          </w:p>
          <w:p w14:paraId="4064C847" w14:textId="77777777" w:rsidR="00F36317" w:rsidRPr="009772CA" w:rsidRDefault="00F36317" w:rsidP="00F36317">
            <w:pPr>
              <w:pStyle w:val="ListParagraph"/>
              <w:tabs>
                <w:tab w:val="center" w:pos="3160"/>
              </w:tabs>
              <w:spacing w:after="0"/>
              <w:ind w:left="0"/>
              <w:rPr>
                <w:rFonts w:ascii="Arial" w:hAnsi="Arial" w:cs="Arial"/>
                <w:color w:val="000000" w:themeColor="text1"/>
                <w:sz w:val="22"/>
                <w:szCs w:val="22"/>
              </w:rPr>
            </w:pPr>
          </w:p>
          <w:p w14:paraId="5B9743BE" w14:textId="1DEB212A" w:rsidR="00F36317" w:rsidRPr="009772CA" w:rsidRDefault="00F36317" w:rsidP="00F36317">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Obtain temporary license.</w:t>
            </w:r>
          </w:p>
          <w:p w14:paraId="75641D76" w14:textId="77777777" w:rsidR="00F36317" w:rsidRPr="009772CA" w:rsidRDefault="00F36317" w:rsidP="00F36317">
            <w:pPr>
              <w:pStyle w:val="ListParagraph"/>
              <w:tabs>
                <w:tab w:val="center" w:pos="3160"/>
              </w:tabs>
              <w:spacing w:after="0"/>
              <w:ind w:left="0"/>
              <w:rPr>
                <w:rFonts w:ascii="Arial" w:hAnsi="Arial" w:cs="Arial"/>
                <w:color w:val="000000" w:themeColor="text1"/>
                <w:sz w:val="22"/>
                <w:szCs w:val="22"/>
              </w:rPr>
            </w:pPr>
          </w:p>
          <w:p w14:paraId="026AE8CC" w14:textId="52993BC8" w:rsidR="008772BB" w:rsidRPr="009772CA" w:rsidRDefault="00F36317" w:rsidP="00F36317">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Posters to be made once details finalised. </w:t>
            </w:r>
          </w:p>
        </w:tc>
        <w:tc>
          <w:tcPr>
            <w:tcW w:w="2502" w:type="dxa"/>
          </w:tcPr>
          <w:p w14:paraId="7BCAB2C5" w14:textId="77777777" w:rsidR="00F36317" w:rsidRPr="009772CA" w:rsidRDefault="00F36317" w:rsidP="00961B92">
            <w:pPr>
              <w:pStyle w:val="ListParagraph"/>
              <w:spacing w:after="0"/>
              <w:ind w:left="0"/>
              <w:rPr>
                <w:rFonts w:ascii="Arial" w:hAnsi="Arial" w:cs="Arial"/>
                <w:color w:val="000000" w:themeColor="text1"/>
                <w:sz w:val="22"/>
                <w:szCs w:val="22"/>
              </w:rPr>
            </w:pPr>
          </w:p>
          <w:p w14:paraId="2A392249" w14:textId="066DE131" w:rsidR="00F36317" w:rsidRPr="009772CA" w:rsidRDefault="00F36317"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Mark and </w:t>
            </w:r>
            <w:proofErr w:type="spellStart"/>
            <w:r w:rsidRPr="009772CA">
              <w:rPr>
                <w:rFonts w:ascii="Arial" w:hAnsi="Arial" w:cs="Arial"/>
                <w:color w:val="000000" w:themeColor="text1"/>
                <w:sz w:val="22"/>
                <w:szCs w:val="22"/>
              </w:rPr>
              <w:t>Mariella</w:t>
            </w:r>
            <w:proofErr w:type="spellEnd"/>
            <w:r w:rsidRPr="009772CA">
              <w:rPr>
                <w:rFonts w:ascii="Arial" w:hAnsi="Arial" w:cs="Arial"/>
                <w:color w:val="000000" w:themeColor="text1"/>
                <w:sz w:val="22"/>
                <w:szCs w:val="22"/>
              </w:rPr>
              <w:t xml:space="preserve"> to organise</w:t>
            </w:r>
          </w:p>
          <w:p w14:paraId="6CE50197" w14:textId="77777777" w:rsidR="00F36317" w:rsidRPr="009772CA" w:rsidRDefault="00F36317" w:rsidP="00961B92">
            <w:pPr>
              <w:pStyle w:val="ListParagraph"/>
              <w:spacing w:after="0"/>
              <w:ind w:left="0"/>
              <w:rPr>
                <w:rFonts w:ascii="Arial" w:hAnsi="Arial" w:cs="Arial"/>
                <w:color w:val="000000" w:themeColor="text1"/>
                <w:sz w:val="22"/>
                <w:szCs w:val="22"/>
              </w:rPr>
            </w:pPr>
          </w:p>
          <w:p w14:paraId="287AEB1A" w14:textId="77777777" w:rsidR="00F36317" w:rsidRPr="009772CA" w:rsidRDefault="00F36317" w:rsidP="00961B92">
            <w:pPr>
              <w:pStyle w:val="ListParagraph"/>
              <w:spacing w:after="0"/>
              <w:ind w:left="0"/>
              <w:rPr>
                <w:rFonts w:ascii="Arial" w:hAnsi="Arial" w:cs="Arial"/>
                <w:color w:val="000000" w:themeColor="text1"/>
                <w:sz w:val="22"/>
                <w:szCs w:val="22"/>
              </w:rPr>
            </w:pPr>
          </w:p>
          <w:p w14:paraId="6B8E7A5F" w14:textId="77777777" w:rsidR="00F36317" w:rsidRPr="009772CA" w:rsidRDefault="00F36317" w:rsidP="00961B92">
            <w:pPr>
              <w:pStyle w:val="ListParagraph"/>
              <w:spacing w:after="0"/>
              <w:ind w:left="0"/>
              <w:rPr>
                <w:rFonts w:ascii="Arial" w:hAnsi="Arial" w:cs="Arial"/>
                <w:color w:val="000000" w:themeColor="text1"/>
                <w:sz w:val="22"/>
                <w:szCs w:val="22"/>
              </w:rPr>
            </w:pPr>
          </w:p>
          <w:p w14:paraId="1CCB379F" w14:textId="77777777" w:rsidR="00F36317" w:rsidRPr="009772CA" w:rsidRDefault="00F36317" w:rsidP="00961B92">
            <w:pPr>
              <w:pStyle w:val="ListParagraph"/>
              <w:spacing w:after="0"/>
              <w:ind w:left="0"/>
              <w:rPr>
                <w:rFonts w:ascii="Arial" w:hAnsi="Arial" w:cs="Arial"/>
                <w:color w:val="000000" w:themeColor="text1"/>
                <w:sz w:val="22"/>
                <w:szCs w:val="22"/>
              </w:rPr>
            </w:pPr>
          </w:p>
          <w:p w14:paraId="5C8C6B4C" w14:textId="77777777" w:rsidR="008772BB" w:rsidRPr="009772CA" w:rsidRDefault="008772BB" w:rsidP="00961B92">
            <w:pPr>
              <w:pStyle w:val="ListParagraph"/>
              <w:spacing w:after="0"/>
              <w:ind w:left="0"/>
              <w:rPr>
                <w:rFonts w:ascii="Arial" w:hAnsi="Arial" w:cs="Arial"/>
                <w:color w:val="000000" w:themeColor="text1"/>
                <w:sz w:val="22"/>
                <w:szCs w:val="22"/>
              </w:rPr>
            </w:pPr>
          </w:p>
          <w:p w14:paraId="09D10D81" w14:textId="60641D73" w:rsidR="008772BB" w:rsidRPr="009772CA" w:rsidRDefault="008772BB" w:rsidP="00961B92">
            <w:pPr>
              <w:pStyle w:val="ListParagraph"/>
              <w:spacing w:after="0"/>
              <w:ind w:left="0"/>
              <w:rPr>
                <w:rFonts w:ascii="Arial" w:hAnsi="Arial" w:cs="Arial"/>
                <w:color w:val="000000" w:themeColor="text1"/>
                <w:sz w:val="22"/>
                <w:szCs w:val="22"/>
              </w:rPr>
            </w:pPr>
          </w:p>
        </w:tc>
        <w:tc>
          <w:tcPr>
            <w:tcW w:w="1320" w:type="dxa"/>
          </w:tcPr>
          <w:p w14:paraId="33FFBCD8" w14:textId="77777777" w:rsidR="008772BB" w:rsidRPr="009772CA" w:rsidRDefault="008772BB" w:rsidP="00961B92">
            <w:pPr>
              <w:pStyle w:val="ListParagraph"/>
              <w:spacing w:after="0"/>
              <w:ind w:left="0"/>
              <w:rPr>
                <w:rFonts w:ascii="Arial" w:hAnsi="Arial" w:cs="Arial"/>
                <w:color w:val="000000" w:themeColor="text1"/>
                <w:sz w:val="22"/>
                <w:szCs w:val="22"/>
              </w:rPr>
            </w:pPr>
          </w:p>
        </w:tc>
      </w:tr>
      <w:tr w:rsidR="00103D0F" w:rsidRPr="009772CA" w14:paraId="29CB045F" w14:textId="77777777" w:rsidTr="00961B92">
        <w:tc>
          <w:tcPr>
            <w:tcW w:w="588" w:type="dxa"/>
          </w:tcPr>
          <w:p w14:paraId="586D75BA" w14:textId="6C738028" w:rsidR="00103D0F" w:rsidRDefault="00103D0F" w:rsidP="00961B92">
            <w:pPr>
              <w:pStyle w:val="ListParagraph"/>
              <w:spacing w:after="0"/>
              <w:ind w:left="0"/>
              <w:rPr>
                <w:rFonts w:ascii="Arial" w:hAnsi="Arial" w:cs="Arial"/>
                <w:color w:val="000000" w:themeColor="text1"/>
              </w:rPr>
            </w:pPr>
            <w:r>
              <w:rPr>
                <w:rFonts w:ascii="Arial" w:hAnsi="Arial" w:cs="Arial"/>
                <w:color w:val="000000" w:themeColor="text1"/>
              </w:rPr>
              <w:t>3</w:t>
            </w:r>
          </w:p>
        </w:tc>
        <w:tc>
          <w:tcPr>
            <w:tcW w:w="5278" w:type="dxa"/>
          </w:tcPr>
          <w:p w14:paraId="34427669" w14:textId="77777777" w:rsidR="00103D0F" w:rsidRDefault="00103D0F" w:rsidP="00103D0F">
            <w:pPr>
              <w:spacing w:after="0"/>
              <w:rPr>
                <w:rFonts w:ascii="Arial" w:hAnsi="Arial" w:cs="Arial"/>
                <w:color w:val="000000" w:themeColor="text1"/>
              </w:rPr>
            </w:pPr>
            <w:r>
              <w:rPr>
                <w:rFonts w:ascii="Arial" w:hAnsi="Arial" w:cs="Arial"/>
                <w:color w:val="000000" w:themeColor="text1"/>
              </w:rPr>
              <w:t>Carrie has confirmed that she will not be able to lead the fund raising committee. Need to find someone to head it up</w:t>
            </w:r>
            <w:proofErr w:type="gramStart"/>
            <w:r>
              <w:rPr>
                <w:rFonts w:ascii="Arial" w:hAnsi="Arial" w:cs="Arial"/>
                <w:color w:val="000000" w:themeColor="text1"/>
              </w:rPr>
              <w:t>..</w:t>
            </w:r>
            <w:proofErr w:type="gramEnd"/>
            <w:r>
              <w:rPr>
                <w:rFonts w:ascii="Arial" w:hAnsi="Arial" w:cs="Arial"/>
                <w:color w:val="000000" w:themeColor="text1"/>
              </w:rPr>
              <w:t xml:space="preserve"> </w:t>
            </w:r>
          </w:p>
          <w:p w14:paraId="232E87CF" w14:textId="77777777" w:rsidR="002F42A7" w:rsidRDefault="002F42A7" w:rsidP="00103D0F">
            <w:pPr>
              <w:spacing w:after="0"/>
              <w:rPr>
                <w:rFonts w:ascii="Arial" w:hAnsi="Arial" w:cs="Arial"/>
                <w:color w:val="000000" w:themeColor="text1"/>
              </w:rPr>
            </w:pPr>
          </w:p>
          <w:p w14:paraId="2B771F68" w14:textId="77777777" w:rsidR="002F42A7" w:rsidRDefault="002F42A7" w:rsidP="00103D0F">
            <w:pPr>
              <w:spacing w:after="0"/>
              <w:rPr>
                <w:rFonts w:ascii="Arial" w:hAnsi="Arial" w:cs="Arial"/>
                <w:color w:val="000000" w:themeColor="text1"/>
              </w:rPr>
            </w:pPr>
          </w:p>
          <w:p w14:paraId="5E2CC8A7" w14:textId="77777777" w:rsidR="002F42A7" w:rsidRDefault="002F42A7" w:rsidP="00103D0F">
            <w:pPr>
              <w:spacing w:after="0"/>
              <w:rPr>
                <w:rFonts w:ascii="Arial" w:hAnsi="Arial" w:cs="Arial"/>
                <w:color w:val="000000" w:themeColor="text1"/>
              </w:rPr>
            </w:pPr>
          </w:p>
          <w:p w14:paraId="4F94D92A" w14:textId="77777777" w:rsidR="002F42A7" w:rsidRDefault="002F42A7" w:rsidP="00103D0F">
            <w:pPr>
              <w:spacing w:after="0"/>
              <w:rPr>
                <w:rFonts w:ascii="Arial" w:hAnsi="Arial" w:cs="Arial"/>
                <w:color w:val="000000" w:themeColor="text1"/>
              </w:rPr>
            </w:pPr>
          </w:p>
          <w:p w14:paraId="12A9FF52" w14:textId="77777777" w:rsidR="002F42A7" w:rsidRDefault="002F42A7" w:rsidP="00103D0F">
            <w:pPr>
              <w:spacing w:after="0"/>
              <w:rPr>
                <w:rFonts w:ascii="Arial" w:hAnsi="Arial" w:cs="Arial"/>
                <w:color w:val="000000" w:themeColor="text1"/>
              </w:rPr>
            </w:pPr>
          </w:p>
          <w:p w14:paraId="15A57DA6" w14:textId="77777777" w:rsidR="002F42A7" w:rsidRDefault="002F42A7" w:rsidP="00103D0F">
            <w:pPr>
              <w:spacing w:after="0"/>
              <w:rPr>
                <w:rFonts w:ascii="Arial" w:hAnsi="Arial" w:cs="Arial"/>
                <w:color w:val="000000" w:themeColor="text1"/>
              </w:rPr>
            </w:pPr>
          </w:p>
          <w:p w14:paraId="7A4A56CE" w14:textId="1EB4B58C" w:rsidR="002F42A7" w:rsidRPr="009772CA" w:rsidRDefault="002F42A7" w:rsidP="00103D0F">
            <w:pPr>
              <w:spacing w:after="0"/>
              <w:rPr>
                <w:rFonts w:ascii="Arial" w:hAnsi="Arial" w:cs="Arial"/>
                <w:color w:val="000000" w:themeColor="text1"/>
              </w:rPr>
            </w:pPr>
            <w:r>
              <w:rPr>
                <w:rFonts w:ascii="Arial" w:hAnsi="Arial" w:cs="Arial"/>
                <w:color w:val="000000" w:themeColor="text1"/>
              </w:rPr>
              <w:t>Invite the fundraising committee to the January 12</w:t>
            </w:r>
            <w:r w:rsidRPr="002F42A7">
              <w:rPr>
                <w:rFonts w:ascii="Arial" w:hAnsi="Arial" w:cs="Arial"/>
                <w:color w:val="000000" w:themeColor="text1"/>
                <w:vertAlign w:val="superscript"/>
              </w:rPr>
              <w:t>th</w:t>
            </w:r>
            <w:r>
              <w:rPr>
                <w:rFonts w:ascii="Arial" w:hAnsi="Arial" w:cs="Arial"/>
                <w:color w:val="000000" w:themeColor="text1"/>
              </w:rPr>
              <w:t xml:space="preserve"> executive committee to organise quiz night and discuss jumble sale</w:t>
            </w:r>
          </w:p>
        </w:tc>
        <w:tc>
          <w:tcPr>
            <w:tcW w:w="2502" w:type="dxa"/>
          </w:tcPr>
          <w:p w14:paraId="38F66539" w14:textId="7DFAB24D" w:rsidR="00103D0F" w:rsidRDefault="00103D0F" w:rsidP="00961B92">
            <w:pPr>
              <w:pStyle w:val="ListParagraph"/>
              <w:spacing w:after="0"/>
              <w:ind w:left="0"/>
              <w:rPr>
                <w:rFonts w:ascii="Arial" w:hAnsi="Arial" w:cs="Arial"/>
                <w:color w:val="000000" w:themeColor="text1"/>
              </w:rPr>
            </w:pPr>
            <w:r>
              <w:rPr>
                <w:rFonts w:ascii="Arial" w:hAnsi="Arial" w:cs="Arial"/>
                <w:color w:val="000000" w:themeColor="text1"/>
              </w:rPr>
              <w:lastRenderedPageBreak/>
              <w:t xml:space="preserve">New </w:t>
            </w:r>
          </w:p>
          <w:p w14:paraId="0934CDB6" w14:textId="429DC0B3" w:rsidR="00103D0F" w:rsidRDefault="00103D0F" w:rsidP="00961B92">
            <w:pPr>
              <w:pStyle w:val="ListParagraph"/>
              <w:spacing w:after="0"/>
              <w:ind w:left="0"/>
              <w:rPr>
                <w:rFonts w:ascii="Arial" w:hAnsi="Arial" w:cs="Arial"/>
                <w:color w:val="000000" w:themeColor="text1"/>
              </w:rPr>
            </w:pPr>
            <w:r>
              <w:rPr>
                <w:rFonts w:ascii="Arial" w:hAnsi="Arial" w:cs="Arial"/>
                <w:color w:val="000000" w:themeColor="text1"/>
              </w:rPr>
              <w:t>Ken to ask Beavers parents</w:t>
            </w:r>
          </w:p>
          <w:p w14:paraId="5D924630" w14:textId="77777777" w:rsidR="00103D0F" w:rsidRDefault="00103D0F" w:rsidP="00961B92">
            <w:pPr>
              <w:pStyle w:val="ListParagraph"/>
              <w:spacing w:after="0"/>
              <w:ind w:left="0"/>
              <w:rPr>
                <w:rFonts w:ascii="Arial" w:hAnsi="Arial" w:cs="Arial"/>
                <w:color w:val="000000" w:themeColor="text1"/>
              </w:rPr>
            </w:pPr>
            <w:r>
              <w:rPr>
                <w:rFonts w:ascii="Arial" w:hAnsi="Arial" w:cs="Arial"/>
                <w:color w:val="000000" w:themeColor="text1"/>
              </w:rPr>
              <w:t xml:space="preserve">All leaders to ask around </w:t>
            </w:r>
          </w:p>
          <w:p w14:paraId="7D9E7683" w14:textId="77777777" w:rsidR="002F42A7" w:rsidRDefault="002F42A7" w:rsidP="002F42A7">
            <w:pPr>
              <w:pStyle w:val="ListParagraph"/>
              <w:spacing w:after="0"/>
              <w:ind w:left="0"/>
              <w:rPr>
                <w:rFonts w:ascii="Arial" w:hAnsi="Arial" w:cs="Arial"/>
                <w:color w:val="000000" w:themeColor="text1"/>
              </w:rPr>
            </w:pPr>
            <w:r>
              <w:rPr>
                <w:rFonts w:ascii="Arial" w:hAnsi="Arial" w:cs="Arial"/>
                <w:color w:val="000000" w:themeColor="text1"/>
              </w:rPr>
              <w:t xml:space="preserve">Ken to put up notice on </w:t>
            </w:r>
            <w:r>
              <w:rPr>
                <w:rFonts w:ascii="Arial" w:hAnsi="Arial" w:cs="Arial"/>
                <w:color w:val="000000" w:themeColor="text1"/>
              </w:rPr>
              <w:lastRenderedPageBreak/>
              <w:t>notice board</w:t>
            </w:r>
          </w:p>
          <w:p w14:paraId="73F07D76" w14:textId="77777777" w:rsidR="002F42A7" w:rsidRDefault="002F42A7" w:rsidP="002F42A7">
            <w:pPr>
              <w:pStyle w:val="ListParagraph"/>
              <w:spacing w:after="0"/>
              <w:ind w:left="0"/>
              <w:rPr>
                <w:rFonts w:ascii="Arial" w:hAnsi="Arial" w:cs="Arial"/>
                <w:color w:val="000000" w:themeColor="text1"/>
              </w:rPr>
            </w:pPr>
          </w:p>
          <w:p w14:paraId="55E08F2F" w14:textId="77777777" w:rsidR="002F42A7" w:rsidRDefault="002F42A7" w:rsidP="002F42A7">
            <w:pPr>
              <w:pStyle w:val="ListParagraph"/>
              <w:spacing w:after="0"/>
              <w:ind w:left="0"/>
              <w:rPr>
                <w:rFonts w:ascii="Arial" w:hAnsi="Arial" w:cs="Arial"/>
                <w:color w:val="000000" w:themeColor="text1"/>
              </w:rPr>
            </w:pPr>
          </w:p>
          <w:p w14:paraId="10F10ECE" w14:textId="7E0A49D9" w:rsidR="002F42A7" w:rsidRPr="009772CA" w:rsidRDefault="002F42A7" w:rsidP="002F42A7">
            <w:pPr>
              <w:pStyle w:val="ListParagraph"/>
              <w:spacing w:after="0"/>
              <w:ind w:left="0"/>
              <w:rPr>
                <w:rFonts w:ascii="Arial" w:hAnsi="Arial" w:cs="Arial"/>
                <w:color w:val="000000" w:themeColor="text1"/>
              </w:rPr>
            </w:pPr>
            <w:r>
              <w:rPr>
                <w:rFonts w:ascii="Arial" w:hAnsi="Arial" w:cs="Arial"/>
                <w:color w:val="000000" w:themeColor="text1"/>
              </w:rPr>
              <w:t>Guy to send email</w:t>
            </w:r>
          </w:p>
        </w:tc>
        <w:tc>
          <w:tcPr>
            <w:tcW w:w="1320" w:type="dxa"/>
          </w:tcPr>
          <w:p w14:paraId="0AD1B2F4" w14:textId="77777777" w:rsidR="00103D0F" w:rsidRPr="009772CA" w:rsidRDefault="00103D0F" w:rsidP="00961B92">
            <w:pPr>
              <w:pStyle w:val="ListParagraph"/>
              <w:spacing w:after="0"/>
              <w:ind w:left="0"/>
              <w:rPr>
                <w:rFonts w:ascii="Arial" w:hAnsi="Arial" w:cs="Arial"/>
                <w:color w:val="000000" w:themeColor="text1"/>
              </w:rPr>
            </w:pPr>
          </w:p>
        </w:tc>
      </w:tr>
      <w:tr w:rsidR="009772CA" w:rsidRPr="009772CA" w14:paraId="7FF0B5B1" w14:textId="77777777" w:rsidTr="00961B92">
        <w:tc>
          <w:tcPr>
            <w:tcW w:w="588" w:type="dxa"/>
          </w:tcPr>
          <w:p w14:paraId="730DF1B6" w14:textId="73FD4F51" w:rsidR="008772BB" w:rsidRPr="009772CA" w:rsidRDefault="00167B80"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lastRenderedPageBreak/>
              <w:t>4</w:t>
            </w:r>
          </w:p>
        </w:tc>
        <w:tc>
          <w:tcPr>
            <w:tcW w:w="5278" w:type="dxa"/>
          </w:tcPr>
          <w:p w14:paraId="78FEC9A7" w14:textId="6EA557E2" w:rsidR="008772BB" w:rsidRPr="009772CA" w:rsidRDefault="008772BB" w:rsidP="00961B92">
            <w:pPr>
              <w:pStyle w:val="Footer"/>
              <w:rPr>
                <w:rFonts w:ascii="Arial" w:hAnsi="Arial" w:cs="Arial"/>
                <w:color w:val="000000" w:themeColor="text1"/>
                <w:sz w:val="22"/>
                <w:szCs w:val="22"/>
              </w:rPr>
            </w:pPr>
            <w:r w:rsidRPr="009772CA">
              <w:rPr>
                <w:rFonts w:ascii="Arial" w:hAnsi="Arial" w:cs="Arial"/>
                <w:color w:val="000000" w:themeColor="text1"/>
                <w:sz w:val="22"/>
                <w:szCs w:val="22"/>
              </w:rPr>
              <w:t xml:space="preserve">Next Race Night </w:t>
            </w:r>
            <w:r w:rsidR="005D149D" w:rsidRPr="009772CA">
              <w:rPr>
                <w:rFonts w:ascii="Arial" w:hAnsi="Arial" w:cs="Arial"/>
                <w:color w:val="000000" w:themeColor="text1"/>
                <w:sz w:val="22"/>
                <w:szCs w:val="22"/>
              </w:rPr>
              <w:t xml:space="preserve"> to be organised</w:t>
            </w:r>
            <w:r w:rsidR="00991071" w:rsidRPr="009772CA">
              <w:rPr>
                <w:rFonts w:ascii="Arial" w:hAnsi="Arial" w:cs="Arial"/>
                <w:color w:val="000000" w:themeColor="text1"/>
                <w:sz w:val="22"/>
                <w:szCs w:val="22"/>
              </w:rPr>
              <w:t xml:space="preserve"> in June</w:t>
            </w:r>
          </w:p>
        </w:tc>
        <w:tc>
          <w:tcPr>
            <w:tcW w:w="2502" w:type="dxa"/>
          </w:tcPr>
          <w:p w14:paraId="618AF34B" w14:textId="6CF86289" w:rsidR="008772BB" w:rsidRPr="009772CA" w:rsidRDefault="00103D0F"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Dependant on fundraising committee</w:t>
            </w:r>
          </w:p>
        </w:tc>
        <w:tc>
          <w:tcPr>
            <w:tcW w:w="1320" w:type="dxa"/>
          </w:tcPr>
          <w:p w14:paraId="2AA4662E" w14:textId="77777777" w:rsidR="008772BB" w:rsidRPr="009772CA" w:rsidRDefault="008772BB" w:rsidP="00961B92">
            <w:pPr>
              <w:pStyle w:val="ListParagraph"/>
              <w:spacing w:after="0"/>
              <w:ind w:left="0"/>
              <w:rPr>
                <w:rFonts w:ascii="Arial" w:hAnsi="Arial" w:cs="Arial"/>
                <w:color w:val="000000" w:themeColor="text1"/>
                <w:sz w:val="22"/>
                <w:szCs w:val="22"/>
              </w:rPr>
            </w:pPr>
          </w:p>
        </w:tc>
      </w:tr>
      <w:tr w:rsidR="009772CA" w:rsidRPr="009772CA" w14:paraId="07CBC2A5" w14:textId="77777777" w:rsidTr="007F34D2">
        <w:tc>
          <w:tcPr>
            <w:tcW w:w="588" w:type="dxa"/>
          </w:tcPr>
          <w:p w14:paraId="1C526AA1" w14:textId="340237FF" w:rsidR="006B168A" w:rsidRPr="009772CA" w:rsidRDefault="00167B80" w:rsidP="00B53238">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5</w:t>
            </w:r>
          </w:p>
        </w:tc>
        <w:tc>
          <w:tcPr>
            <w:tcW w:w="5278" w:type="dxa"/>
          </w:tcPr>
          <w:p w14:paraId="20D1566A" w14:textId="177684ED" w:rsidR="00294B34" w:rsidRPr="009772CA" w:rsidRDefault="003A12A0" w:rsidP="00294B34">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Units to raise money with a Copper R</w:t>
            </w:r>
            <w:r w:rsidR="006B168A" w:rsidRPr="009772CA">
              <w:rPr>
                <w:rFonts w:ascii="Arial" w:hAnsi="Arial" w:cs="Arial"/>
                <w:color w:val="000000" w:themeColor="text1"/>
                <w:sz w:val="22"/>
                <w:szCs w:val="22"/>
              </w:rPr>
              <w:t xml:space="preserve">ace </w:t>
            </w:r>
            <w:r w:rsidRPr="009772CA">
              <w:rPr>
                <w:rFonts w:ascii="Arial" w:hAnsi="Arial" w:cs="Arial"/>
                <w:color w:val="000000" w:themeColor="text1"/>
                <w:sz w:val="22"/>
                <w:szCs w:val="22"/>
              </w:rPr>
              <w:t xml:space="preserve"> (collect pennies in a sweet jar)</w:t>
            </w:r>
            <w:r w:rsidR="00294B34" w:rsidRPr="009772CA">
              <w:rPr>
                <w:rFonts w:ascii="Arial" w:hAnsi="Arial" w:cs="Arial"/>
                <w:color w:val="000000" w:themeColor="text1"/>
                <w:sz w:val="22"/>
                <w:szCs w:val="22"/>
              </w:rPr>
              <w:t xml:space="preserve">  </w:t>
            </w:r>
            <w:r w:rsidRPr="009772CA">
              <w:rPr>
                <w:rFonts w:ascii="Arial" w:hAnsi="Arial" w:cs="Arial"/>
                <w:color w:val="000000" w:themeColor="text1"/>
                <w:sz w:val="22"/>
                <w:szCs w:val="22"/>
              </w:rPr>
              <w:t>collect</w:t>
            </w:r>
            <w:r w:rsidR="006B168A" w:rsidRPr="009772CA">
              <w:rPr>
                <w:rFonts w:ascii="Arial" w:hAnsi="Arial" w:cs="Arial"/>
                <w:color w:val="000000" w:themeColor="text1"/>
                <w:sz w:val="22"/>
                <w:szCs w:val="22"/>
              </w:rPr>
              <w:t xml:space="preserve"> sweet jars</w:t>
            </w:r>
            <w:r w:rsidR="001E1533" w:rsidRPr="009772CA">
              <w:rPr>
                <w:rFonts w:ascii="Arial" w:hAnsi="Arial" w:cs="Arial"/>
                <w:color w:val="000000" w:themeColor="text1"/>
                <w:sz w:val="22"/>
                <w:szCs w:val="22"/>
              </w:rPr>
              <w:t xml:space="preserve"> – </w:t>
            </w:r>
          </w:p>
        </w:tc>
        <w:tc>
          <w:tcPr>
            <w:tcW w:w="2502" w:type="dxa"/>
          </w:tcPr>
          <w:p w14:paraId="19ECF5A1" w14:textId="2D162AEA" w:rsidR="006B168A" w:rsidRPr="009772CA" w:rsidRDefault="007762CD"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L</w:t>
            </w:r>
            <w:r w:rsidR="006B168A" w:rsidRPr="009772CA">
              <w:rPr>
                <w:rFonts w:ascii="Arial" w:hAnsi="Arial" w:cs="Arial"/>
                <w:color w:val="000000" w:themeColor="text1"/>
                <w:sz w:val="22"/>
                <w:szCs w:val="22"/>
              </w:rPr>
              <w:t>iz</w:t>
            </w:r>
          </w:p>
        </w:tc>
        <w:tc>
          <w:tcPr>
            <w:tcW w:w="1320" w:type="dxa"/>
          </w:tcPr>
          <w:p w14:paraId="38D6450D" w14:textId="28E23A23" w:rsidR="008E420D" w:rsidRPr="009772CA" w:rsidRDefault="00D510E1" w:rsidP="008E420D">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 xml:space="preserve">Jan to </w:t>
            </w:r>
            <w:proofErr w:type="spellStart"/>
            <w:r>
              <w:rPr>
                <w:rFonts w:ascii="Arial" w:hAnsi="Arial" w:cs="Arial"/>
                <w:color w:val="000000" w:themeColor="text1"/>
                <w:sz w:val="22"/>
                <w:szCs w:val="22"/>
              </w:rPr>
              <w:t>easter</w:t>
            </w:r>
            <w:proofErr w:type="spellEnd"/>
            <w:r w:rsidR="001E1533" w:rsidRPr="009772CA">
              <w:rPr>
                <w:rFonts w:ascii="Arial" w:hAnsi="Arial" w:cs="Arial"/>
                <w:color w:val="000000" w:themeColor="text1"/>
                <w:sz w:val="22"/>
                <w:szCs w:val="22"/>
              </w:rPr>
              <w:t xml:space="preserve"> </w:t>
            </w:r>
          </w:p>
          <w:p w14:paraId="3297E227" w14:textId="3738A626" w:rsidR="001E1533" w:rsidRPr="009772CA" w:rsidRDefault="001E1533" w:rsidP="00B53238">
            <w:pPr>
              <w:pStyle w:val="ListParagraph"/>
              <w:spacing w:after="0"/>
              <w:ind w:left="0"/>
              <w:rPr>
                <w:rFonts w:ascii="Arial" w:hAnsi="Arial" w:cs="Arial"/>
                <w:color w:val="000000" w:themeColor="text1"/>
                <w:sz w:val="22"/>
                <w:szCs w:val="22"/>
              </w:rPr>
            </w:pPr>
          </w:p>
        </w:tc>
      </w:tr>
    </w:tbl>
    <w:p w14:paraId="6016D363" w14:textId="136A7323" w:rsidR="00C43D2B" w:rsidRPr="009772CA" w:rsidRDefault="00961B92" w:rsidP="00E05E5F">
      <w:pPr>
        <w:spacing w:after="0"/>
        <w:rPr>
          <w:rFonts w:ascii="Arial" w:hAnsi="Arial" w:cs="Arial"/>
          <w:color w:val="000000" w:themeColor="text1"/>
        </w:rPr>
      </w:pPr>
      <w:r w:rsidRPr="009772CA">
        <w:rPr>
          <w:rFonts w:ascii="Arial" w:hAnsi="Arial" w:cs="Arial"/>
          <w:color w:val="000000" w:themeColor="text1"/>
        </w:rPr>
        <w:t xml:space="preserve">. </w:t>
      </w:r>
    </w:p>
    <w:p w14:paraId="0E9A2F36" w14:textId="77777777" w:rsidR="00447CB1" w:rsidRPr="009772CA" w:rsidRDefault="00447CB1" w:rsidP="00447CB1">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Maintenance</w:t>
      </w:r>
    </w:p>
    <w:p w14:paraId="404B0A80" w14:textId="164951C0" w:rsidR="005A70AA" w:rsidRPr="009772CA" w:rsidRDefault="00447CB1" w:rsidP="00447CB1">
      <w:pPr>
        <w:pStyle w:val="ListParagraph"/>
        <w:tabs>
          <w:tab w:val="center" w:pos="3160"/>
        </w:tabs>
        <w:spacing w:after="0"/>
        <w:rPr>
          <w:rFonts w:ascii="Arial" w:hAnsi="Arial" w:cs="Arial"/>
          <w:color w:val="000000" w:themeColor="text1"/>
        </w:rPr>
      </w:pPr>
      <w:r w:rsidRPr="009772CA">
        <w:rPr>
          <w:rFonts w:ascii="Arial" w:hAnsi="Arial" w:cs="Arial"/>
          <w:bCs/>
          <w:color w:val="000000" w:themeColor="text1"/>
        </w:rPr>
        <w:t>Outside lights need fixing, long term work on toilet</w:t>
      </w:r>
      <w:r w:rsidR="005A70AA" w:rsidRPr="009772CA">
        <w:rPr>
          <w:rFonts w:ascii="Arial" w:hAnsi="Arial" w:cs="Arial"/>
          <w:bCs/>
          <w:color w:val="000000" w:themeColor="text1"/>
        </w:rPr>
        <w:t>s as a priority.</w:t>
      </w:r>
      <w:r w:rsidRPr="009772CA">
        <w:rPr>
          <w:rFonts w:ascii="Arial" w:hAnsi="Arial" w:cs="Arial"/>
          <w:bCs/>
          <w:color w:val="000000" w:themeColor="text1"/>
        </w:rPr>
        <w:t xml:space="preserve"> Need waterproof notice boards for outside and covers for the hallway ones, </w:t>
      </w:r>
      <w:r w:rsidRPr="009772CA">
        <w:rPr>
          <w:rFonts w:ascii="Arial" w:hAnsi="Arial" w:cs="Arial"/>
          <w:color w:val="000000" w:themeColor="text1"/>
        </w:rPr>
        <w:t>trunk in wiring around the ed</w:t>
      </w:r>
      <w:r w:rsidR="005A70AA" w:rsidRPr="009772CA">
        <w:rPr>
          <w:rFonts w:ascii="Arial" w:hAnsi="Arial" w:cs="Arial"/>
          <w:color w:val="000000" w:themeColor="text1"/>
        </w:rPr>
        <w:t>ge &amp; change bulbs in main hall.</w:t>
      </w:r>
    </w:p>
    <w:p w14:paraId="490CAD09" w14:textId="5FA7BC66" w:rsidR="002F42A7" w:rsidRDefault="005A70AA" w:rsidP="002F42A7">
      <w:pPr>
        <w:tabs>
          <w:tab w:val="center" w:pos="3160"/>
        </w:tabs>
        <w:spacing w:after="0"/>
        <w:rPr>
          <w:rFonts w:ascii="Arial" w:hAnsi="Arial" w:cs="Arial"/>
          <w:bCs/>
          <w:color w:val="000000" w:themeColor="text1"/>
        </w:rPr>
      </w:pPr>
      <w:r w:rsidRPr="009772CA">
        <w:rPr>
          <w:rFonts w:ascii="Arial" w:hAnsi="Arial" w:cs="Arial"/>
          <w:bCs/>
          <w:color w:val="000000" w:themeColor="text1"/>
        </w:rPr>
        <w:tab/>
        <w:t xml:space="preserve">            </w:t>
      </w:r>
      <w:r w:rsidR="002F42A7" w:rsidRPr="009772CA">
        <w:rPr>
          <w:rFonts w:ascii="Arial" w:hAnsi="Arial" w:cs="Arial"/>
          <w:bCs/>
          <w:color w:val="000000" w:themeColor="text1"/>
        </w:rPr>
        <w:t xml:space="preserve">Ken has put together a plan for the back room to maximise storage and organise resources. He </w:t>
      </w:r>
      <w:r w:rsidR="002F42A7">
        <w:rPr>
          <w:rFonts w:ascii="Arial" w:hAnsi="Arial" w:cs="Arial"/>
          <w:bCs/>
          <w:color w:val="000000" w:themeColor="text1"/>
        </w:rPr>
        <w:t xml:space="preserve">                      </w:t>
      </w:r>
      <w:r w:rsidR="002F42A7" w:rsidRPr="009772CA">
        <w:rPr>
          <w:rFonts w:ascii="Arial" w:hAnsi="Arial" w:cs="Arial"/>
          <w:bCs/>
          <w:color w:val="000000" w:themeColor="text1"/>
        </w:rPr>
        <w:t>proposes it will cost less than £300. Bear in mind that the conditions of the lease may affect more extensive works.</w:t>
      </w:r>
    </w:p>
    <w:p w14:paraId="1097C04E" w14:textId="63602ECC" w:rsidR="00D27EEE" w:rsidRPr="009772CA" w:rsidRDefault="00D27EEE" w:rsidP="00D27EEE">
      <w:pPr>
        <w:tabs>
          <w:tab w:val="center" w:pos="3160"/>
        </w:tabs>
        <w:spacing w:after="0"/>
        <w:rPr>
          <w:rFonts w:ascii="Arial" w:hAnsi="Arial" w:cs="Arial"/>
          <w:bCs/>
          <w:color w:val="000000" w:themeColor="text1"/>
        </w:rPr>
      </w:pPr>
      <w:r>
        <w:rPr>
          <w:rFonts w:ascii="Arial" w:hAnsi="Arial" w:cs="Arial"/>
          <w:bCs/>
          <w:color w:val="000000" w:themeColor="text1"/>
        </w:rPr>
        <w:t xml:space="preserve">Gary </w:t>
      </w:r>
      <w:r w:rsidRPr="009772CA">
        <w:rPr>
          <w:rFonts w:ascii="Arial" w:hAnsi="Arial" w:cs="Arial"/>
          <w:bCs/>
          <w:color w:val="000000" w:themeColor="text1"/>
        </w:rPr>
        <w:t xml:space="preserve">putting costings together then a timeline.  Put a priority list together and report back to the exec </w:t>
      </w:r>
      <w:proofErr w:type="spellStart"/>
      <w:r w:rsidRPr="009772CA">
        <w:rPr>
          <w:rFonts w:ascii="Arial" w:hAnsi="Arial" w:cs="Arial"/>
          <w:bCs/>
          <w:color w:val="000000" w:themeColor="text1"/>
        </w:rPr>
        <w:t>committee</w:t>
      </w:r>
      <w:r>
        <w:rPr>
          <w:rFonts w:ascii="Arial" w:hAnsi="Arial" w:cs="Arial"/>
          <w:bCs/>
          <w:color w:val="000000" w:themeColor="text1"/>
        </w:rPr>
        <w:t>.</w:t>
      </w:r>
      <w:r w:rsidRPr="009772CA">
        <w:rPr>
          <w:rFonts w:ascii="Arial" w:hAnsi="Arial" w:cs="Arial"/>
          <w:bCs/>
          <w:color w:val="000000" w:themeColor="text1"/>
        </w:rPr>
        <w:t>Bear</w:t>
      </w:r>
      <w:proofErr w:type="spellEnd"/>
      <w:r w:rsidRPr="009772CA">
        <w:rPr>
          <w:rFonts w:ascii="Arial" w:hAnsi="Arial" w:cs="Arial"/>
          <w:bCs/>
          <w:color w:val="000000" w:themeColor="text1"/>
        </w:rPr>
        <w:t xml:space="preserve"> in mind that the conditions of the lease may affect more extensive works.</w:t>
      </w:r>
    </w:p>
    <w:p w14:paraId="40F36FB8" w14:textId="77777777" w:rsidR="00D27EEE" w:rsidRPr="009772CA" w:rsidRDefault="00D27EEE" w:rsidP="002F42A7">
      <w:pPr>
        <w:tabs>
          <w:tab w:val="center" w:pos="3160"/>
        </w:tabs>
        <w:spacing w:after="0"/>
        <w:rPr>
          <w:rFonts w:ascii="Arial" w:hAnsi="Arial" w:cs="Arial"/>
          <w:bCs/>
          <w:color w:val="000000" w:themeColor="text1"/>
        </w:rPr>
      </w:pPr>
    </w:p>
    <w:p w14:paraId="628B0705" w14:textId="15D1FBE2" w:rsidR="00447CB1" w:rsidRPr="004E4113" w:rsidRDefault="00447CB1" w:rsidP="004E4113">
      <w:pPr>
        <w:tabs>
          <w:tab w:val="center" w:pos="3160"/>
        </w:tabs>
        <w:spacing w:after="0"/>
        <w:rPr>
          <w:rFonts w:ascii="Arial" w:hAnsi="Arial" w:cs="Arial"/>
          <w:bCs/>
          <w:color w:val="000000" w:themeColor="text1"/>
        </w:rPr>
      </w:pPr>
    </w:p>
    <w:p w14:paraId="0A9942DB" w14:textId="77777777" w:rsidR="00447CB1" w:rsidRPr="009772CA" w:rsidRDefault="00447CB1" w:rsidP="00447CB1">
      <w:pPr>
        <w:spacing w:after="0"/>
        <w:rPr>
          <w:rFonts w:ascii="Arial" w:hAnsi="Arial" w:cs="Arial"/>
          <w:color w:val="000000" w:themeColor="text1"/>
        </w:rPr>
      </w:pPr>
    </w:p>
    <w:tbl>
      <w:tblPr>
        <w:tblStyle w:val="TableGrid"/>
        <w:tblW w:w="0" w:type="auto"/>
        <w:tblInd w:w="817" w:type="dxa"/>
        <w:tblLook w:val="04A0" w:firstRow="1" w:lastRow="0" w:firstColumn="1" w:lastColumn="0" w:noHBand="0" w:noVBand="1"/>
      </w:tblPr>
      <w:tblGrid>
        <w:gridCol w:w="425"/>
        <w:gridCol w:w="6095"/>
        <w:gridCol w:w="1362"/>
        <w:gridCol w:w="1807"/>
      </w:tblGrid>
      <w:tr w:rsidR="009772CA" w:rsidRPr="009772CA" w14:paraId="2F3C77C7" w14:textId="77777777" w:rsidTr="00961B92">
        <w:tc>
          <w:tcPr>
            <w:tcW w:w="425" w:type="dxa"/>
          </w:tcPr>
          <w:p w14:paraId="34A67E96" w14:textId="77777777" w:rsidR="00447CB1" w:rsidRPr="009772CA" w:rsidRDefault="00447CB1" w:rsidP="00961B92">
            <w:pPr>
              <w:pStyle w:val="ListParagraph"/>
              <w:spacing w:after="0"/>
              <w:ind w:left="0"/>
              <w:rPr>
                <w:rFonts w:ascii="Arial" w:hAnsi="Arial" w:cs="Arial"/>
                <w:color w:val="000000" w:themeColor="text1"/>
                <w:sz w:val="22"/>
                <w:szCs w:val="22"/>
              </w:rPr>
            </w:pPr>
          </w:p>
        </w:tc>
        <w:tc>
          <w:tcPr>
            <w:tcW w:w="6095" w:type="dxa"/>
          </w:tcPr>
          <w:p w14:paraId="72530EB7"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62" w:type="dxa"/>
          </w:tcPr>
          <w:p w14:paraId="77687498"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807" w:type="dxa"/>
          </w:tcPr>
          <w:p w14:paraId="7D4DDDA1"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3F45DB83" w14:textId="77777777" w:rsidTr="00961B92">
        <w:tc>
          <w:tcPr>
            <w:tcW w:w="425" w:type="dxa"/>
          </w:tcPr>
          <w:p w14:paraId="3DCBE4BC"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095" w:type="dxa"/>
          </w:tcPr>
          <w:p w14:paraId="5212D929" w14:textId="3AF139AE" w:rsidR="00447CB1" w:rsidRPr="009772CA" w:rsidRDefault="00447CB1" w:rsidP="00961B92">
            <w:pPr>
              <w:pStyle w:val="ListParagraph"/>
              <w:numPr>
                <w:ilvl w:val="0"/>
                <w:numId w:val="35"/>
              </w:numPr>
              <w:spacing w:after="0"/>
              <w:rPr>
                <w:rFonts w:ascii="Arial" w:hAnsi="Arial" w:cs="Arial"/>
                <w:bCs/>
                <w:color w:val="000000" w:themeColor="text1"/>
                <w:sz w:val="22"/>
                <w:szCs w:val="22"/>
              </w:rPr>
            </w:pPr>
            <w:r w:rsidRPr="009772CA">
              <w:rPr>
                <w:rFonts w:ascii="Arial" w:hAnsi="Arial" w:cs="Arial"/>
                <w:bCs/>
                <w:color w:val="000000" w:themeColor="text1"/>
                <w:sz w:val="22"/>
                <w:szCs w:val="22"/>
              </w:rPr>
              <w:t>fire risk assessment</w:t>
            </w:r>
            <w:r w:rsidR="00D510E1">
              <w:rPr>
                <w:rFonts w:ascii="Arial" w:hAnsi="Arial" w:cs="Arial"/>
                <w:bCs/>
                <w:color w:val="000000" w:themeColor="text1"/>
                <w:sz w:val="22"/>
                <w:szCs w:val="22"/>
              </w:rPr>
              <w:t>- complete by not documented</w:t>
            </w:r>
          </w:p>
          <w:p w14:paraId="3821E412" w14:textId="477995A0" w:rsidR="00447CB1" w:rsidRDefault="00447CB1" w:rsidP="00961B92">
            <w:pPr>
              <w:pStyle w:val="ListParagraph"/>
              <w:numPr>
                <w:ilvl w:val="0"/>
                <w:numId w:val="35"/>
              </w:numPr>
              <w:spacing w:after="0"/>
              <w:rPr>
                <w:rFonts w:ascii="Arial" w:hAnsi="Arial" w:cs="Arial"/>
                <w:bCs/>
                <w:color w:val="000000" w:themeColor="text1"/>
                <w:sz w:val="22"/>
                <w:szCs w:val="22"/>
              </w:rPr>
            </w:pPr>
            <w:r w:rsidRPr="009772CA">
              <w:rPr>
                <w:rFonts w:ascii="Arial" w:hAnsi="Arial" w:cs="Arial"/>
                <w:bCs/>
                <w:color w:val="000000" w:themeColor="text1"/>
                <w:sz w:val="22"/>
                <w:szCs w:val="22"/>
              </w:rPr>
              <w:t xml:space="preserve">fire </w:t>
            </w:r>
            <w:r w:rsidR="00D27EEE" w:rsidRPr="009772CA">
              <w:rPr>
                <w:rFonts w:ascii="Arial" w:hAnsi="Arial" w:cs="Arial"/>
                <w:bCs/>
                <w:color w:val="000000" w:themeColor="text1"/>
                <w:sz w:val="22"/>
                <w:szCs w:val="22"/>
              </w:rPr>
              <w:t>extinguisher</w:t>
            </w:r>
            <w:r w:rsidRPr="009772CA">
              <w:rPr>
                <w:rFonts w:ascii="Arial" w:hAnsi="Arial" w:cs="Arial"/>
                <w:bCs/>
                <w:color w:val="000000" w:themeColor="text1"/>
                <w:sz w:val="22"/>
                <w:szCs w:val="22"/>
              </w:rPr>
              <w:t xml:space="preserve"> serviced</w:t>
            </w:r>
          </w:p>
          <w:p w14:paraId="24F57D3C" w14:textId="69FCA061" w:rsidR="00D510E1" w:rsidRDefault="00D510E1" w:rsidP="00D510E1">
            <w:pPr>
              <w:pStyle w:val="ListParagraph"/>
              <w:numPr>
                <w:ilvl w:val="0"/>
                <w:numId w:val="35"/>
              </w:numPr>
              <w:spacing w:after="0"/>
              <w:rPr>
                <w:rFonts w:ascii="Arial" w:hAnsi="Arial" w:cs="Arial"/>
                <w:bCs/>
                <w:color w:val="000000" w:themeColor="text1"/>
                <w:sz w:val="22"/>
                <w:szCs w:val="22"/>
              </w:rPr>
            </w:pPr>
            <w:r>
              <w:rPr>
                <w:rFonts w:ascii="Arial" w:hAnsi="Arial" w:cs="Arial"/>
                <w:bCs/>
                <w:color w:val="000000" w:themeColor="text1"/>
                <w:sz w:val="22"/>
                <w:szCs w:val="22"/>
              </w:rPr>
              <w:t>emergency lighting required</w:t>
            </w:r>
          </w:p>
          <w:p w14:paraId="2310DE12" w14:textId="5924112F" w:rsidR="00D510E1" w:rsidRPr="00D510E1" w:rsidRDefault="00D510E1" w:rsidP="00D510E1">
            <w:pPr>
              <w:pStyle w:val="ListParagraph"/>
              <w:numPr>
                <w:ilvl w:val="0"/>
                <w:numId w:val="35"/>
              </w:numPr>
              <w:spacing w:after="0"/>
              <w:rPr>
                <w:rFonts w:ascii="Arial" w:hAnsi="Arial" w:cs="Arial"/>
                <w:bCs/>
                <w:color w:val="000000" w:themeColor="text1"/>
                <w:sz w:val="22"/>
                <w:szCs w:val="22"/>
              </w:rPr>
            </w:pPr>
            <w:r>
              <w:rPr>
                <w:rFonts w:ascii="Arial" w:hAnsi="Arial" w:cs="Arial"/>
                <w:bCs/>
                <w:color w:val="000000" w:themeColor="text1"/>
                <w:sz w:val="22"/>
                <w:szCs w:val="22"/>
              </w:rPr>
              <w:t>Get quotes</w:t>
            </w:r>
          </w:p>
          <w:p w14:paraId="073748C8" w14:textId="168A5152" w:rsidR="00447CB1" w:rsidRPr="00D510E1" w:rsidRDefault="00447CB1" w:rsidP="00D510E1">
            <w:pPr>
              <w:tabs>
                <w:tab w:val="center" w:pos="3160"/>
              </w:tabs>
              <w:spacing w:after="0"/>
              <w:ind w:left="360"/>
              <w:rPr>
                <w:rFonts w:ascii="Arial" w:hAnsi="Arial" w:cs="Arial"/>
                <w:color w:val="000000" w:themeColor="text1"/>
              </w:rPr>
            </w:pPr>
          </w:p>
          <w:p w14:paraId="6EEFC3A5" w14:textId="77777777" w:rsidR="00447CB1" w:rsidRPr="009772CA" w:rsidRDefault="00447CB1" w:rsidP="005D149D">
            <w:pPr>
              <w:pStyle w:val="ListParagraph"/>
              <w:tabs>
                <w:tab w:val="center" w:pos="3160"/>
              </w:tabs>
              <w:spacing w:after="0"/>
              <w:rPr>
                <w:rFonts w:ascii="Arial" w:hAnsi="Arial" w:cs="Arial"/>
                <w:color w:val="000000" w:themeColor="text1"/>
                <w:sz w:val="22"/>
                <w:szCs w:val="22"/>
              </w:rPr>
            </w:pPr>
          </w:p>
        </w:tc>
        <w:tc>
          <w:tcPr>
            <w:tcW w:w="1362" w:type="dxa"/>
          </w:tcPr>
          <w:p w14:paraId="7F318A79" w14:textId="77777777" w:rsidR="00447CB1" w:rsidRPr="009772CA" w:rsidRDefault="00447CB1"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Simon</w:t>
            </w:r>
          </w:p>
          <w:p w14:paraId="2A9A35C6" w14:textId="77777777" w:rsidR="00447CB1" w:rsidRPr="009772CA" w:rsidRDefault="00447CB1" w:rsidP="00961B92">
            <w:pPr>
              <w:pStyle w:val="ListParagraph"/>
              <w:spacing w:after="0"/>
              <w:ind w:left="0"/>
              <w:rPr>
                <w:rFonts w:ascii="Arial" w:hAnsi="Arial" w:cs="Arial"/>
                <w:color w:val="000000" w:themeColor="text1"/>
                <w:sz w:val="22"/>
                <w:szCs w:val="22"/>
              </w:rPr>
            </w:pPr>
          </w:p>
          <w:p w14:paraId="790DC378" w14:textId="77777777" w:rsidR="00447CB1" w:rsidRPr="009772CA" w:rsidRDefault="00447CB1" w:rsidP="00961B92">
            <w:pPr>
              <w:pStyle w:val="ListParagraph"/>
              <w:spacing w:after="0"/>
              <w:ind w:left="0"/>
              <w:rPr>
                <w:rFonts w:ascii="Arial" w:hAnsi="Arial" w:cs="Arial"/>
                <w:color w:val="000000" w:themeColor="text1"/>
                <w:sz w:val="22"/>
                <w:szCs w:val="22"/>
              </w:rPr>
            </w:pPr>
          </w:p>
        </w:tc>
        <w:tc>
          <w:tcPr>
            <w:tcW w:w="1807" w:type="dxa"/>
          </w:tcPr>
          <w:p w14:paraId="2010CAEE" w14:textId="0D63D30D" w:rsidR="00447CB1" w:rsidRPr="009772CA" w:rsidRDefault="002F42A7"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Fire risk signage has gone up.</w:t>
            </w:r>
          </w:p>
        </w:tc>
      </w:tr>
      <w:tr w:rsidR="009772CA" w:rsidRPr="009772CA" w14:paraId="0A9BA829" w14:textId="77777777" w:rsidTr="00961B92">
        <w:tc>
          <w:tcPr>
            <w:tcW w:w="425" w:type="dxa"/>
          </w:tcPr>
          <w:p w14:paraId="2FD1BC68" w14:textId="78D21B18" w:rsidR="005D149D" w:rsidRPr="009772CA" w:rsidRDefault="00470B44"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2</w:t>
            </w:r>
          </w:p>
        </w:tc>
        <w:tc>
          <w:tcPr>
            <w:tcW w:w="6095" w:type="dxa"/>
          </w:tcPr>
          <w:p w14:paraId="08A77837" w14:textId="659CA8E2" w:rsidR="005A70AA" w:rsidRDefault="00D27EEE" w:rsidP="005A70AA">
            <w:pPr>
              <w:tabs>
                <w:tab w:val="center" w:pos="3160"/>
              </w:tabs>
              <w:spacing w:after="0"/>
              <w:rPr>
                <w:rFonts w:ascii="Arial" w:hAnsi="Arial" w:cs="Arial"/>
                <w:bCs/>
                <w:color w:val="000000" w:themeColor="text1"/>
                <w:sz w:val="22"/>
                <w:szCs w:val="22"/>
              </w:rPr>
            </w:pPr>
            <w:r>
              <w:rPr>
                <w:rFonts w:ascii="Arial" w:hAnsi="Arial" w:cs="Arial"/>
                <w:bCs/>
                <w:color w:val="000000" w:themeColor="text1"/>
                <w:sz w:val="22"/>
                <w:szCs w:val="22"/>
              </w:rPr>
              <w:t>Go back names gathered at Well End and First Maintenance day and arrange a meeting.</w:t>
            </w:r>
          </w:p>
          <w:p w14:paraId="266A41C2" w14:textId="53492C18" w:rsidR="00D27EEE" w:rsidRDefault="00D27EEE" w:rsidP="005A70AA">
            <w:pPr>
              <w:tabs>
                <w:tab w:val="center" w:pos="3160"/>
              </w:tabs>
              <w:spacing w:after="0"/>
              <w:rPr>
                <w:rFonts w:ascii="Arial" w:hAnsi="Arial" w:cs="Arial"/>
                <w:bCs/>
                <w:color w:val="000000" w:themeColor="text1"/>
                <w:sz w:val="22"/>
                <w:szCs w:val="22"/>
              </w:rPr>
            </w:pPr>
            <w:r>
              <w:rPr>
                <w:rFonts w:ascii="Arial" w:hAnsi="Arial" w:cs="Arial"/>
                <w:bCs/>
                <w:color w:val="000000" w:themeColor="text1"/>
                <w:sz w:val="22"/>
                <w:szCs w:val="22"/>
              </w:rPr>
              <w:t>Send out emails to parents to request help.</w:t>
            </w:r>
          </w:p>
          <w:p w14:paraId="3571B840" w14:textId="66B64C02" w:rsidR="00D27EEE" w:rsidRDefault="00D27EEE" w:rsidP="005A70AA">
            <w:pPr>
              <w:tabs>
                <w:tab w:val="center" w:pos="3160"/>
              </w:tabs>
              <w:spacing w:after="0"/>
              <w:rPr>
                <w:rFonts w:ascii="Arial" w:hAnsi="Arial" w:cs="Arial"/>
                <w:bCs/>
                <w:color w:val="000000" w:themeColor="text1"/>
                <w:sz w:val="22"/>
                <w:szCs w:val="22"/>
              </w:rPr>
            </w:pPr>
          </w:p>
          <w:p w14:paraId="7A8EE3FB" w14:textId="28F58947" w:rsidR="00D27EEE" w:rsidRDefault="00D27EEE" w:rsidP="005A70AA">
            <w:pPr>
              <w:tabs>
                <w:tab w:val="center" w:pos="3160"/>
              </w:tabs>
              <w:spacing w:after="0"/>
              <w:rPr>
                <w:rFonts w:ascii="Arial" w:hAnsi="Arial" w:cs="Arial"/>
                <w:bCs/>
                <w:color w:val="000000" w:themeColor="text1"/>
                <w:sz w:val="22"/>
                <w:szCs w:val="22"/>
              </w:rPr>
            </w:pPr>
            <w:r>
              <w:rPr>
                <w:rFonts w:ascii="Arial" w:hAnsi="Arial" w:cs="Arial"/>
                <w:bCs/>
                <w:color w:val="000000" w:themeColor="text1"/>
                <w:sz w:val="22"/>
                <w:szCs w:val="22"/>
              </w:rPr>
              <w:t xml:space="preserve">Arrange a Family fun day (bouncy castle, food, play bus?) February </w:t>
            </w:r>
            <w:proofErr w:type="gramStart"/>
            <w:r>
              <w:rPr>
                <w:rFonts w:ascii="Arial" w:hAnsi="Arial" w:cs="Arial"/>
                <w:bCs/>
                <w:color w:val="000000" w:themeColor="text1"/>
                <w:sz w:val="22"/>
                <w:szCs w:val="22"/>
              </w:rPr>
              <w:t>25</w:t>
            </w:r>
            <w:r w:rsidRPr="00D27EEE">
              <w:rPr>
                <w:rFonts w:ascii="Arial" w:hAnsi="Arial" w:cs="Arial"/>
                <w:bCs/>
                <w:color w:val="000000" w:themeColor="text1"/>
                <w:sz w:val="22"/>
                <w:szCs w:val="22"/>
                <w:vertAlign w:val="superscript"/>
              </w:rPr>
              <w:t>th</w:t>
            </w:r>
            <w:r>
              <w:rPr>
                <w:rFonts w:ascii="Arial" w:hAnsi="Arial" w:cs="Arial"/>
                <w:bCs/>
                <w:color w:val="000000" w:themeColor="text1"/>
                <w:sz w:val="22"/>
                <w:szCs w:val="22"/>
              </w:rPr>
              <w:t xml:space="preserve">  to</w:t>
            </w:r>
            <w:proofErr w:type="gramEnd"/>
            <w:r>
              <w:rPr>
                <w:rFonts w:ascii="Arial" w:hAnsi="Arial" w:cs="Arial"/>
                <w:bCs/>
                <w:color w:val="000000" w:themeColor="text1"/>
                <w:sz w:val="22"/>
                <w:szCs w:val="22"/>
              </w:rPr>
              <w:t xml:space="preserve"> raise funds but also to encourage parents to sign up to maintenance committee. Ensure costs are covered.</w:t>
            </w:r>
            <w:r w:rsidR="00F97FB7">
              <w:rPr>
                <w:rFonts w:ascii="Arial" w:hAnsi="Arial" w:cs="Arial"/>
                <w:bCs/>
                <w:color w:val="000000" w:themeColor="text1"/>
                <w:sz w:val="22"/>
                <w:szCs w:val="22"/>
              </w:rPr>
              <w:t xml:space="preserve"> Flag up the importance of maintenance ready for 2018 birthday.</w:t>
            </w:r>
          </w:p>
          <w:p w14:paraId="1286595A" w14:textId="77777777" w:rsidR="00D27EEE" w:rsidRPr="009772CA" w:rsidRDefault="00D27EEE" w:rsidP="005A70AA">
            <w:pPr>
              <w:tabs>
                <w:tab w:val="center" w:pos="3160"/>
              </w:tabs>
              <w:spacing w:after="0"/>
              <w:rPr>
                <w:rFonts w:ascii="Arial" w:hAnsi="Arial" w:cs="Arial"/>
                <w:bCs/>
                <w:color w:val="000000" w:themeColor="text1"/>
                <w:sz w:val="22"/>
                <w:szCs w:val="22"/>
              </w:rPr>
            </w:pPr>
          </w:p>
          <w:p w14:paraId="60D5C208" w14:textId="77777777" w:rsidR="00524C80" w:rsidRPr="009772CA" w:rsidRDefault="00524C80" w:rsidP="005D149D">
            <w:pPr>
              <w:tabs>
                <w:tab w:val="center" w:pos="3160"/>
              </w:tabs>
              <w:spacing w:after="0"/>
              <w:rPr>
                <w:rFonts w:ascii="Arial" w:hAnsi="Arial" w:cs="Arial"/>
                <w:bCs/>
                <w:color w:val="000000" w:themeColor="text1"/>
                <w:sz w:val="22"/>
                <w:szCs w:val="22"/>
              </w:rPr>
            </w:pPr>
          </w:p>
          <w:p w14:paraId="1C35A1EC" w14:textId="77777777" w:rsidR="005D149D" w:rsidRPr="009772CA" w:rsidRDefault="005D149D" w:rsidP="00D27EEE">
            <w:pPr>
              <w:tabs>
                <w:tab w:val="center" w:pos="3160"/>
              </w:tabs>
              <w:spacing w:after="0"/>
              <w:rPr>
                <w:rFonts w:ascii="Arial" w:hAnsi="Arial" w:cs="Arial"/>
                <w:bCs/>
                <w:color w:val="000000" w:themeColor="text1"/>
                <w:sz w:val="22"/>
                <w:szCs w:val="22"/>
              </w:rPr>
            </w:pPr>
          </w:p>
        </w:tc>
        <w:tc>
          <w:tcPr>
            <w:tcW w:w="1362" w:type="dxa"/>
          </w:tcPr>
          <w:p w14:paraId="1255580A" w14:textId="32EF0467" w:rsidR="005D149D" w:rsidRDefault="00D27EEE"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Gary</w:t>
            </w:r>
          </w:p>
          <w:p w14:paraId="1688A489" w14:textId="131CC954" w:rsidR="00D27EEE" w:rsidRDefault="00D27EEE" w:rsidP="00961B92">
            <w:pPr>
              <w:pStyle w:val="ListParagraph"/>
              <w:spacing w:after="0"/>
              <w:ind w:left="0"/>
              <w:rPr>
                <w:rFonts w:ascii="Arial" w:hAnsi="Arial" w:cs="Arial"/>
                <w:color w:val="000000" w:themeColor="text1"/>
                <w:sz w:val="22"/>
                <w:szCs w:val="22"/>
              </w:rPr>
            </w:pPr>
          </w:p>
          <w:p w14:paraId="52645FC6" w14:textId="7DA3AF1D" w:rsidR="00D27EEE" w:rsidRDefault="00D27EEE" w:rsidP="00961B92">
            <w:pPr>
              <w:pStyle w:val="ListParagraph"/>
              <w:spacing w:after="0"/>
              <w:ind w:left="0"/>
              <w:rPr>
                <w:rFonts w:ascii="Arial" w:hAnsi="Arial" w:cs="Arial"/>
                <w:color w:val="000000" w:themeColor="text1"/>
                <w:sz w:val="22"/>
                <w:szCs w:val="22"/>
              </w:rPr>
            </w:pPr>
          </w:p>
          <w:p w14:paraId="0B81EDFD" w14:textId="77777777" w:rsidR="00D27EEE" w:rsidRDefault="00D27EEE" w:rsidP="00961B92">
            <w:pPr>
              <w:pStyle w:val="ListParagraph"/>
              <w:spacing w:after="0"/>
              <w:ind w:left="0"/>
              <w:rPr>
                <w:rFonts w:ascii="Arial" w:hAnsi="Arial" w:cs="Arial"/>
                <w:color w:val="000000" w:themeColor="text1"/>
                <w:sz w:val="22"/>
                <w:szCs w:val="22"/>
              </w:rPr>
            </w:pPr>
          </w:p>
          <w:p w14:paraId="7806BFCF" w14:textId="1E68AE26" w:rsidR="00D27EEE" w:rsidRDefault="00D27EEE"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Liz to check the bus</w:t>
            </w:r>
          </w:p>
          <w:p w14:paraId="30ED9909" w14:textId="2614AEB6" w:rsidR="00D27EEE" w:rsidRDefault="00D27EEE" w:rsidP="00961B92">
            <w:pPr>
              <w:pStyle w:val="ListParagraph"/>
              <w:spacing w:after="0"/>
              <w:ind w:left="0"/>
              <w:rPr>
                <w:rFonts w:ascii="Arial" w:hAnsi="Arial" w:cs="Arial"/>
                <w:color w:val="000000" w:themeColor="text1"/>
                <w:sz w:val="22"/>
                <w:szCs w:val="22"/>
              </w:rPr>
            </w:pPr>
          </w:p>
          <w:p w14:paraId="027F37B0" w14:textId="09BD9C80" w:rsidR="00D27EEE" w:rsidRPr="009772CA" w:rsidRDefault="00D27EEE" w:rsidP="00961B92">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Committee to discuss further at 12</w:t>
            </w:r>
            <w:r w:rsidRPr="00D27EEE">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January meeting</w:t>
            </w:r>
          </w:p>
          <w:p w14:paraId="5091A0CB" w14:textId="38A9BB99" w:rsidR="00470B44" w:rsidRPr="009772CA" w:rsidRDefault="00470B44" w:rsidP="00961B92">
            <w:pPr>
              <w:pStyle w:val="ListParagraph"/>
              <w:spacing w:after="0"/>
              <w:ind w:left="0"/>
              <w:rPr>
                <w:rFonts w:ascii="Arial" w:hAnsi="Arial" w:cs="Arial"/>
                <w:color w:val="000000" w:themeColor="text1"/>
                <w:sz w:val="22"/>
                <w:szCs w:val="22"/>
              </w:rPr>
            </w:pPr>
          </w:p>
        </w:tc>
        <w:tc>
          <w:tcPr>
            <w:tcW w:w="1807" w:type="dxa"/>
          </w:tcPr>
          <w:p w14:paraId="7DD25F36" w14:textId="77777777" w:rsidR="005D149D" w:rsidRPr="009772CA" w:rsidRDefault="005D149D" w:rsidP="00961B92">
            <w:pPr>
              <w:pStyle w:val="ListParagraph"/>
              <w:spacing w:after="0"/>
              <w:ind w:left="0"/>
              <w:rPr>
                <w:rFonts w:ascii="Arial" w:hAnsi="Arial" w:cs="Arial"/>
                <w:color w:val="000000" w:themeColor="text1"/>
                <w:sz w:val="22"/>
                <w:szCs w:val="22"/>
              </w:rPr>
            </w:pPr>
          </w:p>
        </w:tc>
      </w:tr>
      <w:tr w:rsidR="00D27EEE" w:rsidRPr="009772CA" w14:paraId="1353B18B" w14:textId="77777777" w:rsidTr="00961B92">
        <w:tc>
          <w:tcPr>
            <w:tcW w:w="425" w:type="dxa"/>
          </w:tcPr>
          <w:p w14:paraId="24237F0C" w14:textId="4873968F" w:rsidR="00D27EEE" w:rsidRPr="009772CA" w:rsidRDefault="00D27EEE" w:rsidP="00961B92">
            <w:pPr>
              <w:pStyle w:val="ListParagraph"/>
              <w:spacing w:after="0"/>
              <w:ind w:left="0"/>
              <w:rPr>
                <w:rFonts w:ascii="Arial" w:hAnsi="Arial" w:cs="Arial"/>
                <w:color w:val="000000" w:themeColor="text1"/>
              </w:rPr>
            </w:pPr>
            <w:r>
              <w:rPr>
                <w:rFonts w:ascii="Arial" w:hAnsi="Arial" w:cs="Arial"/>
                <w:color w:val="000000" w:themeColor="text1"/>
              </w:rPr>
              <w:t>3</w:t>
            </w:r>
          </w:p>
        </w:tc>
        <w:tc>
          <w:tcPr>
            <w:tcW w:w="6095" w:type="dxa"/>
          </w:tcPr>
          <w:p w14:paraId="3C5EFC3F" w14:textId="77777777" w:rsidR="00D27EEE" w:rsidRPr="009772CA" w:rsidRDefault="00D27EEE" w:rsidP="00D27EEE">
            <w:pPr>
              <w:tabs>
                <w:tab w:val="center" w:pos="3160"/>
              </w:tabs>
              <w:spacing w:after="0"/>
              <w:rPr>
                <w:rFonts w:ascii="Arial" w:hAnsi="Arial" w:cs="Arial"/>
                <w:bCs/>
                <w:color w:val="000000" w:themeColor="text1"/>
                <w:sz w:val="22"/>
                <w:szCs w:val="22"/>
              </w:rPr>
            </w:pPr>
            <w:r w:rsidRPr="009772CA">
              <w:rPr>
                <w:rFonts w:ascii="Arial" w:hAnsi="Arial" w:cs="Arial"/>
                <w:bCs/>
                <w:color w:val="000000" w:themeColor="text1"/>
                <w:sz w:val="22"/>
                <w:szCs w:val="22"/>
              </w:rPr>
              <w:t>Toilets</w:t>
            </w:r>
          </w:p>
          <w:p w14:paraId="22FFBFF3" w14:textId="77777777" w:rsidR="00D27EEE" w:rsidRPr="009772CA" w:rsidRDefault="00D27EEE" w:rsidP="00D27EEE">
            <w:pPr>
              <w:tabs>
                <w:tab w:val="center" w:pos="3160"/>
              </w:tabs>
              <w:spacing w:after="0"/>
              <w:rPr>
                <w:rFonts w:ascii="Arial" w:hAnsi="Arial" w:cs="Arial"/>
                <w:bCs/>
                <w:color w:val="000000" w:themeColor="text1"/>
                <w:sz w:val="22"/>
                <w:szCs w:val="22"/>
              </w:rPr>
            </w:pPr>
            <w:r w:rsidRPr="009772CA">
              <w:rPr>
                <w:rFonts w:ascii="Arial" w:hAnsi="Arial" w:cs="Arial"/>
                <w:bCs/>
                <w:color w:val="000000" w:themeColor="text1"/>
                <w:sz w:val="22"/>
                <w:szCs w:val="22"/>
              </w:rPr>
              <w:t>Katherine’s husband is a bathroom kitchen fitter and has volunteered his services. Plumber – john Collins – if we get the equipment will plumb the toilets for us.</w:t>
            </w:r>
          </w:p>
          <w:p w14:paraId="00CDB918" w14:textId="77777777" w:rsidR="00D27EEE" w:rsidRPr="009772CA" w:rsidRDefault="00D27EEE" w:rsidP="005A70AA">
            <w:pPr>
              <w:tabs>
                <w:tab w:val="center" w:pos="3160"/>
              </w:tabs>
              <w:spacing w:after="0"/>
              <w:rPr>
                <w:rFonts w:ascii="Arial" w:hAnsi="Arial" w:cs="Arial"/>
                <w:bCs/>
                <w:color w:val="000000" w:themeColor="text1"/>
              </w:rPr>
            </w:pPr>
          </w:p>
        </w:tc>
        <w:tc>
          <w:tcPr>
            <w:tcW w:w="1362" w:type="dxa"/>
          </w:tcPr>
          <w:p w14:paraId="6F427700" w14:textId="74D6BB88" w:rsidR="00D27EEE" w:rsidRPr="009772CA" w:rsidRDefault="00D27EEE" w:rsidP="00961B92">
            <w:pPr>
              <w:pStyle w:val="ListParagraph"/>
              <w:spacing w:after="0"/>
              <w:ind w:left="0"/>
              <w:rPr>
                <w:rFonts w:ascii="Arial" w:hAnsi="Arial" w:cs="Arial"/>
                <w:color w:val="000000" w:themeColor="text1"/>
              </w:rPr>
            </w:pPr>
            <w:r>
              <w:rPr>
                <w:rFonts w:ascii="Arial" w:hAnsi="Arial" w:cs="Arial"/>
                <w:color w:val="000000" w:themeColor="text1"/>
              </w:rPr>
              <w:t>Chick/</w:t>
            </w:r>
            <w:proofErr w:type="spellStart"/>
            <w:r>
              <w:rPr>
                <w:rFonts w:ascii="Arial" w:hAnsi="Arial" w:cs="Arial"/>
                <w:color w:val="000000" w:themeColor="text1"/>
              </w:rPr>
              <w:t>gary</w:t>
            </w:r>
            <w:proofErr w:type="spellEnd"/>
          </w:p>
        </w:tc>
        <w:tc>
          <w:tcPr>
            <w:tcW w:w="1807" w:type="dxa"/>
          </w:tcPr>
          <w:p w14:paraId="63DC3E6C" w14:textId="0C76DCDD" w:rsidR="00D27EEE" w:rsidRPr="009772CA" w:rsidRDefault="00D27EEE" w:rsidP="00961B92">
            <w:pPr>
              <w:pStyle w:val="ListParagraph"/>
              <w:spacing w:after="0"/>
              <w:ind w:left="0"/>
              <w:rPr>
                <w:rFonts w:ascii="Arial" w:hAnsi="Arial" w:cs="Arial"/>
                <w:color w:val="000000" w:themeColor="text1"/>
              </w:rPr>
            </w:pPr>
            <w:r>
              <w:rPr>
                <w:rFonts w:ascii="Arial" w:hAnsi="Arial" w:cs="Arial"/>
                <w:color w:val="000000" w:themeColor="text1"/>
              </w:rPr>
              <w:t>ongoing</w:t>
            </w:r>
          </w:p>
        </w:tc>
      </w:tr>
      <w:tr w:rsidR="002F42A7" w:rsidRPr="009772CA" w14:paraId="2A6E4BAA" w14:textId="77777777" w:rsidTr="00961B92">
        <w:tc>
          <w:tcPr>
            <w:tcW w:w="425" w:type="dxa"/>
          </w:tcPr>
          <w:p w14:paraId="2E41B630" w14:textId="6CE557CD" w:rsidR="002F42A7" w:rsidRPr="009772CA" w:rsidRDefault="00D27EEE" w:rsidP="00961B92">
            <w:pPr>
              <w:pStyle w:val="ListParagraph"/>
              <w:spacing w:after="0"/>
              <w:ind w:left="0"/>
              <w:rPr>
                <w:rFonts w:ascii="Arial" w:hAnsi="Arial" w:cs="Arial"/>
                <w:color w:val="000000" w:themeColor="text1"/>
              </w:rPr>
            </w:pPr>
            <w:r>
              <w:rPr>
                <w:rFonts w:ascii="Arial" w:hAnsi="Arial" w:cs="Arial"/>
                <w:color w:val="000000" w:themeColor="text1"/>
              </w:rPr>
              <w:lastRenderedPageBreak/>
              <w:t>4</w:t>
            </w:r>
          </w:p>
        </w:tc>
        <w:tc>
          <w:tcPr>
            <w:tcW w:w="6095" w:type="dxa"/>
          </w:tcPr>
          <w:p w14:paraId="6979BB4F" w14:textId="77777777" w:rsidR="002F42A7" w:rsidRDefault="002F42A7" w:rsidP="005A70AA">
            <w:pPr>
              <w:tabs>
                <w:tab w:val="center" w:pos="3160"/>
              </w:tabs>
              <w:spacing w:after="0"/>
              <w:rPr>
                <w:rFonts w:ascii="Arial" w:hAnsi="Arial" w:cs="Arial"/>
                <w:bCs/>
                <w:color w:val="000000" w:themeColor="text1"/>
              </w:rPr>
            </w:pPr>
            <w:r>
              <w:rPr>
                <w:rFonts w:ascii="Arial" w:hAnsi="Arial" w:cs="Arial"/>
                <w:bCs/>
                <w:color w:val="000000" w:themeColor="text1"/>
              </w:rPr>
              <w:t>Back room</w:t>
            </w:r>
          </w:p>
          <w:p w14:paraId="5F08341D" w14:textId="77777777" w:rsidR="002F42A7" w:rsidRDefault="002F42A7" w:rsidP="005A70AA">
            <w:pPr>
              <w:tabs>
                <w:tab w:val="center" w:pos="3160"/>
              </w:tabs>
              <w:spacing w:after="0"/>
              <w:rPr>
                <w:rFonts w:ascii="Arial" w:hAnsi="Arial" w:cs="Arial"/>
                <w:bCs/>
                <w:color w:val="000000" w:themeColor="text1"/>
              </w:rPr>
            </w:pPr>
            <w:r>
              <w:rPr>
                <w:rFonts w:ascii="Arial" w:hAnsi="Arial" w:cs="Arial"/>
                <w:bCs/>
                <w:color w:val="000000" w:themeColor="text1"/>
              </w:rPr>
              <w:t xml:space="preserve">Ken has got some materials already (left over shelves to recycle) Rob the chippie is keen to make a start as well as a few others if given a date. The committee decided that a date in February half term during the day and one in the evening to maximise helpers. </w:t>
            </w:r>
          </w:p>
          <w:p w14:paraId="79F0C0A0" w14:textId="77777777" w:rsidR="002F42A7" w:rsidRDefault="002F42A7" w:rsidP="005A70AA">
            <w:pPr>
              <w:tabs>
                <w:tab w:val="center" w:pos="3160"/>
              </w:tabs>
              <w:spacing w:after="0"/>
              <w:rPr>
                <w:rFonts w:ascii="Arial" w:hAnsi="Arial" w:cs="Arial"/>
                <w:bCs/>
                <w:color w:val="000000" w:themeColor="text1"/>
              </w:rPr>
            </w:pPr>
          </w:p>
          <w:p w14:paraId="241AA80C" w14:textId="390A77A8" w:rsidR="002F42A7" w:rsidRDefault="002F42A7" w:rsidP="002F42A7">
            <w:pPr>
              <w:pStyle w:val="ListParagraph"/>
              <w:spacing w:after="0"/>
              <w:ind w:left="0"/>
              <w:rPr>
                <w:rFonts w:ascii="Arial" w:hAnsi="Arial" w:cs="Arial"/>
                <w:color w:val="000000" w:themeColor="text1"/>
              </w:rPr>
            </w:pPr>
            <w:r>
              <w:rPr>
                <w:rFonts w:ascii="Arial" w:hAnsi="Arial" w:cs="Arial"/>
                <w:color w:val="000000" w:themeColor="text1"/>
              </w:rPr>
              <w:t>Ken to provide dates he is available at the 12</w:t>
            </w:r>
            <w:r w:rsidRPr="002F42A7">
              <w:rPr>
                <w:rFonts w:ascii="Arial" w:hAnsi="Arial" w:cs="Arial"/>
                <w:color w:val="000000" w:themeColor="text1"/>
                <w:vertAlign w:val="superscript"/>
              </w:rPr>
              <w:t>th</w:t>
            </w:r>
            <w:r>
              <w:rPr>
                <w:rFonts w:ascii="Arial" w:hAnsi="Arial" w:cs="Arial"/>
                <w:color w:val="000000" w:themeColor="text1"/>
              </w:rPr>
              <w:t xml:space="preserve"> January committee meeting</w:t>
            </w:r>
          </w:p>
          <w:p w14:paraId="619D4384" w14:textId="693416D6" w:rsidR="002F42A7" w:rsidRDefault="002F42A7" w:rsidP="002F42A7">
            <w:pPr>
              <w:pStyle w:val="ListParagraph"/>
              <w:spacing w:after="0"/>
              <w:ind w:left="0"/>
              <w:rPr>
                <w:rFonts w:ascii="Arial" w:hAnsi="Arial" w:cs="Arial"/>
                <w:color w:val="000000" w:themeColor="text1"/>
              </w:rPr>
            </w:pPr>
          </w:p>
          <w:p w14:paraId="0E5D0190" w14:textId="3C6A50E0" w:rsidR="002F42A7" w:rsidRDefault="002F42A7" w:rsidP="002F42A7">
            <w:pPr>
              <w:pStyle w:val="ListParagraph"/>
              <w:spacing w:after="0"/>
              <w:ind w:left="0"/>
              <w:rPr>
                <w:rFonts w:ascii="Arial" w:hAnsi="Arial" w:cs="Arial"/>
                <w:color w:val="000000" w:themeColor="text1"/>
              </w:rPr>
            </w:pPr>
            <w:r>
              <w:rPr>
                <w:rFonts w:ascii="Arial" w:hAnsi="Arial" w:cs="Arial"/>
                <w:color w:val="000000" w:themeColor="text1"/>
              </w:rPr>
              <w:t>Put together a plan of what it is expected that can be achieved in the February half term date</w:t>
            </w:r>
          </w:p>
          <w:p w14:paraId="55AD7465" w14:textId="7A572A6B" w:rsidR="002F42A7" w:rsidRDefault="002F42A7" w:rsidP="002F42A7">
            <w:pPr>
              <w:pStyle w:val="ListParagraph"/>
              <w:spacing w:after="0"/>
              <w:ind w:left="0"/>
              <w:rPr>
                <w:rFonts w:ascii="Arial" w:hAnsi="Arial" w:cs="Arial"/>
                <w:color w:val="000000" w:themeColor="text1"/>
              </w:rPr>
            </w:pPr>
          </w:p>
          <w:p w14:paraId="7D034201" w14:textId="0E8C0AA1" w:rsidR="002F42A7" w:rsidRDefault="002F42A7" w:rsidP="002F42A7">
            <w:pPr>
              <w:pStyle w:val="ListParagraph"/>
              <w:spacing w:after="0"/>
              <w:ind w:left="0"/>
              <w:rPr>
                <w:rFonts w:ascii="Arial" w:hAnsi="Arial" w:cs="Arial"/>
                <w:color w:val="000000" w:themeColor="text1"/>
              </w:rPr>
            </w:pPr>
            <w:r>
              <w:rPr>
                <w:rFonts w:ascii="Arial" w:hAnsi="Arial" w:cs="Arial"/>
                <w:color w:val="000000" w:themeColor="text1"/>
              </w:rPr>
              <w:t>Make units ahead of time ready to move in</w:t>
            </w:r>
          </w:p>
          <w:p w14:paraId="2D808B8B" w14:textId="37763128" w:rsidR="00D27EEE" w:rsidRDefault="00D27EEE" w:rsidP="002F42A7">
            <w:pPr>
              <w:pStyle w:val="ListParagraph"/>
              <w:spacing w:after="0"/>
              <w:ind w:left="0"/>
              <w:rPr>
                <w:rFonts w:ascii="Arial" w:hAnsi="Arial" w:cs="Arial"/>
                <w:color w:val="000000" w:themeColor="text1"/>
              </w:rPr>
            </w:pPr>
          </w:p>
          <w:p w14:paraId="4C48A751" w14:textId="564C8D19" w:rsidR="00D27EEE" w:rsidRDefault="00D27EEE" w:rsidP="002F42A7">
            <w:pPr>
              <w:pStyle w:val="ListParagraph"/>
              <w:spacing w:after="0"/>
              <w:ind w:left="0"/>
              <w:rPr>
                <w:rFonts w:ascii="Arial" w:hAnsi="Arial" w:cs="Arial"/>
                <w:color w:val="000000" w:themeColor="text1"/>
              </w:rPr>
            </w:pPr>
            <w:r>
              <w:rPr>
                <w:rFonts w:ascii="Arial" w:hAnsi="Arial" w:cs="Arial"/>
                <w:color w:val="000000" w:themeColor="text1"/>
              </w:rPr>
              <w:t>Clear the room the week before</w:t>
            </w:r>
          </w:p>
          <w:p w14:paraId="51CDCA81" w14:textId="5EDE8935" w:rsidR="00D27EEE" w:rsidRDefault="00D27EEE" w:rsidP="002F42A7">
            <w:pPr>
              <w:pStyle w:val="ListParagraph"/>
              <w:spacing w:after="0"/>
              <w:ind w:left="0"/>
              <w:rPr>
                <w:rFonts w:ascii="Arial" w:hAnsi="Arial" w:cs="Arial"/>
                <w:color w:val="000000" w:themeColor="text1"/>
              </w:rPr>
            </w:pPr>
          </w:p>
          <w:p w14:paraId="1A42A7FF" w14:textId="369948B2" w:rsidR="00D27EEE" w:rsidRDefault="00D27EEE" w:rsidP="002F42A7">
            <w:pPr>
              <w:pStyle w:val="ListParagraph"/>
              <w:spacing w:after="0"/>
              <w:ind w:left="0"/>
              <w:rPr>
                <w:rFonts w:ascii="Arial" w:hAnsi="Arial" w:cs="Arial"/>
                <w:color w:val="000000" w:themeColor="text1"/>
              </w:rPr>
            </w:pPr>
            <w:r>
              <w:rPr>
                <w:rFonts w:ascii="Arial" w:hAnsi="Arial" w:cs="Arial"/>
                <w:color w:val="000000" w:themeColor="text1"/>
              </w:rPr>
              <w:t>Recruit unskilled helpers once jobs list decided.</w:t>
            </w:r>
          </w:p>
          <w:p w14:paraId="6F566695" w14:textId="795F3FA1" w:rsidR="002F42A7" w:rsidRDefault="002F42A7" w:rsidP="002F42A7">
            <w:pPr>
              <w:pStyle w:val="ListParagraph"/>
              <w:spacing w:after="0"/>
              <w:ind w:left="0"/>
              <w:rPr>
                <w:rFonts w:ascii="Arial" w:hAnsi="Arial" w:cs="Arial"/>
                <w:color w:val="000000" w:themeColor="text1"/>
              </w:rPr>
            </w:pPr>
          </w:p>
          <w:p w14:paraId="5618EA84" w14:textId="69482299" w:rsidR="002F42A7" w:rsidRDefault="002F42A7" w:rsidP="002F42A7">
            <w:pPr>
              <w:pStyle w:val="ListParagraph"/>
              <w:spacing w:after="0"/>
              <w:ind w:left="0"/>
              <w:rPr>
                <w:rFonts w:ascii="Arial" w:hAnsi="Arial" w:cs="Arial"/>
                <w:color w:val="000000" w:themeColor="text1"/>
              </w:rPr>
            </w:pPr>
            <w:r>
              <w:rPr>
                <w:rFonts w:ascii="Arial" w:hAnsi="Arial" w:cs="Arial"/>
                <w:color w:val="000000" w:themeColor="text1"/>
              </w:rPr>
              <w:t>Email Rob</w:t>
            </w:r>
            <w:r w:rsidR="00D27EEE">
              <w:rPr>
                <w:rFonts w:ascii="Arial" w:hAnsi="Arial" w:cs="Arial"/>
                <w:color w:val="000000" w:themeColor="text1"/>
              </w:rPr>
              <w:t xml:space="preserve"> to advise of plan</w:t>
            </w:r>
          </w:p>
          <w:p w14:paraId="0F6448D6" w14:textId="154AF9E2" w:rsidR="00D27EEE" w:rsidRDefault="00D27EEE" w:rsidP="002F42A7">
            <w:pPr>
              <w:pStyle w:val="ListParagraph"/>
              <w:spacing w:after="0"/>
              <w:ind w:left="0"/>
              <w:rPr>
                <w:rFonts w:ascii="Arial" w:hAnsi="Arial" w:cs="Arial"/>
                <w:color w:val="000000" w:themeColor="text1"/>
              </w:rPr>
            </w:pPr>
          </w:p>
          <w:p w14:paraId="78611928" w14:textId="698AD7F7" w:rsidR="00D27EEE" w:rsidRDefault="00D27EEE" w:rsidP="002F42A7">
            <w:pPr>
              <w:pStyle w:val="ListParagraph"/>
              <w:spacing w:after="0"/>
              <w:ind w:left="0"/>
              <w:rPr>
                <w:rFonts w:ascii="Arial" w:hAnsi="Arial" w:cs="Arial"/>
                <w:color w:val="000000" w:themeColor="text1"/>
              </w:rPr>
            </w:pPr>
            <w:r>
              <w:rPr>
                <w:rFonts w:ascii="Arial" w:hAnsi="Arial" w:cs="Arial"/>
                <w:color w:val="000000" w:themeColor="text1"/>
              </w:rPr>
              <w:t xml:space="preserve">Let the play group know if the work affects availability. . </w:t>
            </w:r>
          </w:p>
          <w:p w14:paraId="29F71B1E" w14:textId="58C4334C" w:rsidR="002F42A7" w:rsidRPr="009772CA" w:rsidRDefault="002F42A7" w:rsidP="005A70AA">
            <w:pPr>
              <w:tabs>
                <w:tab w:val="center" w:pos="3160"/>
              </w:tabs>
              <w:spacing w:after="0"/>
              <w:rPr>
                <w:rFonts w:ascii="Arial" w:hAnsi="Arial" w:cs="Arial"/>
                <w:bCs/>
                <w:color w:val="000000" w:themeColor="text1"/>
              </w:rPr>
            </w:pPr>
          </w:p>
        </w:tc>
        <w:tc>
          <w:tcPr>
            <w:tcW w:w="1362" w:type="dxa"/>
          </w:tcPr>
          <w:p w14:paraId="472C96DB" w14:textId="77777777" w:rsidR="002F42A7" w:rsidRDefault="002F42A7" w:rsidP="00961B92">
            <w:pPr>
              <w:pStyle w:val="ListParagraph"/>
              <w:spacing w:after="0"/>
              <w:ind w:left="0"/>
              <w:rPr>
                <w:rFonts w:ascii="Arial" w:hAnsi="Arial" w:cs="Arial"/>
                <w:color w:val="000000" w:themeColor="text1"/>
              </w:rPr>
            </w:pPr>
          </w:p>
          <w:p w14:paraId="086EC40F" w14:textId="585C9597" w:rsidR="002F42A7" w:rsidRDefault="00F97FB7" w:rsidP="00961B92">
            <w:pPr>
              <w:pStyle w:val="ListParagraph"/>
              <w:spacing w:after="0"/>
              <w:ind w:left="0"/>
              <w:rPr>
                <w:rFonts w:ascii="Arial" w:hAnsi="Arial" w:cs="Arial"/>
                <w:color w:val="000000" w:themeColor="text1"/>
              </w:rPr>
            </w:pPr>
            <w:r>
              <w:rPr>
                <w:rFonts w:ascii="Arial" w:hAnsi="Arial" w:cs="Arial"/>
                <w:color w:val="000000" w:themeColor="text1"/>
              </w:rPr>
              <w:t>Discuss further at next exec meeting</w:t>
            </w:r>
          </w:p>
          <w:p w14:paraId="48DFE7A6" w14:textId="77777777" w:rsidR="002F42A7" w:rsidRDefault="002F42A7" w:rsidP="00961B92">
            <w:pPr>
              <w:pStyle w:val="ListParagraph"/>
              <w:spacing w:after="0"/>
              <w:ind w:left="0"/>
              <w:rPr>
                <w:rFonts w:ascii="Arial" w:hAnsi="Arial" w:cs="Arial"/>
                <w:color w:val="000000" w:themeColor="text1"/>
              </w:rPr>
            </w:pPr>
          </w:p>
          <w:p w14:paraId="07D812E9" w14:textId="1C6424AE" w:rsidR="002F42A7" w:rsidRPr="009772CA" w:rsidRDefault="002F42A7" w:rsidP="00961B92">
            <w:pPr>
              <w:pStyle w:val="ListParagraph"/>
              <w:spacing w:after="0"/>
              <w:ind w:left="0"/>
              <w:rPr>
                <w:rFonts w:ascii="Arial" w:hAnsi="Arial" w:cs="Arial"/>
                <w:color w:val="000000" w:themeColor="text1"/>
              </w:rPr>
            </w:pPr>
          </w:p>
        </w:tc>
        <w:tc>
          <w:tcPr>
            <w:tcW w:w="1807" w:type="dxa"/>
          </w:tcPr>
          <w:p w14:paraId="075A334A" w14:textId="77777777" w:rsidR="002F42A7" w:rsidRPr="009772CA" w:rsidRDefault="002F42A7" w:rsidP="00961B92">
            <w:pPr>
              <w:pStyle w:val="ListParagraph"/>
              <w:spacing w:after="0"/>
              <w:ind w:left="0"/>
              <w:rPr>
                <w:rFonts w:ascii="Arial" w:hAnsi="Arial" w:cs="Arial"/>
                <w:color w:val="000000" w:themeColor="text1"/>
              </w:rPr>
            </w:pPr>
          </w:p>
        </w:tc>
      </w:tr>
    </w:tbl>
    <w:p w14:paraId="0B3557DE" w14:textId="47FB6F53" w:rsidR="002969F8" w:rsidRPr="009772CA" w:rsidRDefault="00A07646" w:rsidP="00052232">
      <w:pPr>
        <w:pStyle w:val="ListParagraph"/>
        <w:numPr>
          <w:ilvl w:val="0"/>
          <w:numId w:val="34"/>
        </w:numPr>
        <w:spacing w:before="240" w:after="0"/>
        <w:rPr>
          <w:rFonts w:ascii="Arial" w:hAnsi="Arial" w:cs="Arial"/>
          <w:b/>
          <w:bCs/>
          <w:color w:val="000000" w:themeColor="text1"/>
        </w:rPr>
      </w:pPr>
      <w:r w:rsidRPr="009772CA">
        <w:rPr>
          <w:rFonts w:ascii="Arial" w:hAnsi="Arial" w:cs="Arial"/>
          <w:b/>
          <w:color w:val="000000" w:themeColor="text1"/>
        </w:rPr>
        <w:t>Hut Hire</w:t>
      </w:r>
    </w:p>
    <w:p w14:paraId="745CDB03" w14:textId="544D2D53" w:rsidR="00A07646" w:rsidRDefault="00E6668C" w:rsidP="00043AA8">
      <w:pPr>
        <w:spacing w:before="240" w:after="0" w:line="240" w:lineRule="auto"/>
        <w:ind w:left="709"/>
        <w:rPr>
          <w:rFonts w:ascii="Arial" w:hAnsi="Arial" w:cs="Arial"/>
          <w:color w:val="000000" w:themeColor="text1"/>
        </w:rPr>
      </w:pPr>
      <w:r w:rsidRPr="009772CA">
        <w:rPr>
          <w:rFonts w:ascii="Arial" w:hAnsi="Arial" w:cs="Arial"/>
          <w:color w:val="000000" w:themeColor="text1"/>
        </w:rPr>
        <w:t>The committee has agreed that a minimum of £10 per hour is to be charged, £15 for an hour and a half with 15 minutes set up and tidy up afterwards. No charge to be made for table and chairs.</w:t>
      </w:r>
    </w:p>
    <w:p w14:paraId="2FD0BB45" w14:textId="65A372CD" w:rsidR="00F97FB7" w:rsidRDefault="00F97FB7" w:rsidP="00043AA8">
      <w:pPr>
        <w:spacing w:before="240" w:after="0" w:line="240" w:lineRule="auto"/>
        <w:ind w:left="709"/>
        <w:rPr>
          <w:rFonts w:ascii="Arial" w:hAnsi="Arial" w:cs="Arial"/>
          <w:color w:val="000000" w:themeColor="text1"/>
        </w:rPr>
      </w:pPr>
      <w:r>
        <w:rPr>
          <w:rFonts w:ascii="Arial" w:hAnsi="Arial" w:cs="Arial"/>
          <w:color w:val="000000" w:themeColor="text1"/>
        </w:rPr>
        <w:t xml:space="preserve">Chick has been approached by county to use scout hut as training venue and have taken chicks details. </w:t>
      </w:r>
    </w:p>
    <w:p w14:paraId="4A780860" w14:textId="2E041EF8" w:rsidR="00F97FB7" w:rsidRDefault="00F97FB7" w:rsidP="00043AA8">
      <w:pPr>
        <w:spacing w:before="240" w:after="0" w:line="240" w:lineRule="auto"/>
        <w:ind w:left="709"/>
        <w:rPr>
          <w:rFonts w:ascii="Arial" w:hAnsi="Arial" w:cs="Arial"/>
          <w:color w:val="000000" w:themeColor="text1"/>
        </w:rPr>
      </w:pPr>
    </w:p>
    <w:p w14:paraId="005C25D8" w14:textId="77777777" w:rsidR="00524C80" w:rsidRPr="009772CA" w:rsidRDefault="00524C80" w:rsidP="00A07646">
      <w:pPr>
        <w:pStyle w:val="ListParagraph"/>
        <w:spacing w:after="0"/>
        <w:ind w:left="360"/>
        <w:rPr>
          <w:rFonts w:ascii="Arial" w:hAnsi="Arial" w:cs="Arial"/>
          <w:color w:val="000000" w:themeColor="text1"/>
        </w:rPr>
      </w:pPr>
    </w:p>
    <w:tbl>
      <w:tblPr>
        <w:tblStyle w:val="TableGrid"/>
        <w:tblW w:w="9640" w:type="dxa"/>
        <w:tblInd w:w="816" w:type="dxa"/>
        <w:tblLook w:val="04A0" w:firstRow="1" w:lastRow="0" w:firstColumn="1" w:lastColumn="0" w:noHBand="0" w:noVBand="1"/>
      </w:tblPr>
      <w:tblGrid>
        <w:gridCol w:w="424"/>
        <w:gridCol w:w="6665"/>
        <w:gridCol w:w="1134"/>
        <w:gridCol w:w="1417"/>
      </w:tblGrid>
      <w:tr w:rsidR="009772CA" w:rsidRPr="009772CA" w14:paraId="00224833" w14:textId="77777777" w:rsidTr="00447CB1">
        <w:tc>
          <w:tcPr>
            <w:tcW w:w="424" w:type="dxa"/>
          </w:tcPr>
          <w:p w14:paraId="623BD6AB" w14:textId="77777777" w:rsidR="00871BC8" w:rsidRPr="009772CA" w:rsidRDefault="00871BC8" w:rsidP="00B53238">
            <w:pPr>
              <w:pStyle w:val="ListParagraph"/>
              <w:spacing w:after="0"/>
              <w:ind w:left="0"/>
              <w:rPr>
                <w:rFonts w:ascii="Arial" w:hAnsi="Arial" w:cs="Arial"/>
                <w:color w:val="000000" w:themeColor="text1"/>
                <w:sz w:val="22"/>
                <w:szCs w:val="22"/>
              </w:rPr>
            </w:pPr>
          </w:p>
        </w:tc>
        <w:tc>
          <w:tcPr>
            <w:tcW w:w="6665" w:type="dxa"/>
          </w:tcPr>
          <w:p w14:paraId="2CA746AF" w14:textId="77777777" w:rsidR="00871BC8" w:rsidRPr="009772CA" w:rsidRDefault="00871BC8"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134" w:type="dxa"/>
          </w:tcPr>
          <w:p w14:paraId="284F80AA" w14:textId="77777777" w:rsidR="00871BC8" w:rsidRPr="009772CA" w:rsidRDefault="00871BC8"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417" w:type="dxa"/>
          </w:tcPr>
          <w:p w14:paraId="0D07D27A" w14:textId="77777777" w:rsidR="00871BC8" w:rsidRPr="009772CA" w:rsidRDefault="00871BC8"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2F69DBC2" w14:textId="77777777" w:rsidTr="00447CB1">
        <w:tc>
          <w:tcPr>
            <w:tcW w:w="424" w:type="dxa"/>
          </w:tcPr>
          <w:p w14:paraId="18171FF0" w14:textId="371671FD" w:rsidR="003E02DF" w:rsidRPr="009772CA" w:rsidRDefault="00F97FB7" w:rsidP="00B53238">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1</w:t>
            </w:r>
          </w:p>
        </w:tc>
        <w:tc>
          <w:tcPr>
            <w:tcW w:w="6665" w:type="dxa"/>
          </w:tcPr>
          <w:p w14:paraId="6BCDE8D3" w14:textId="3D568A19" w:rsidR="00B50ED8" w:rsidRPr="009772CA" w:rsidRDefault="00C619DD" w:rsidP="00B53238">
            <w:pPr>
              <w:spacing w:after="0"/>
              <w:rPr>
                <w:rFonts w:ascii="Arial" w:hAnsi="Arial" w:cs="Arial"/>
                <w:color w:val="000000" w:themeColor="text1"/>
                <w:sz w:val="22"/>
                <w:szCs w:val="22"/>
              </w:rPr>
            </w:pPr>
            <w:r w:rsidRPr="009772CA">
              <w:rPr>
                <w:rFonts w:ascii="Arial" w:hAnsi="Arial" w:cs="Arial"/>
                <w:color w:val="000000" w:themeColor="text1"/>
                <w:sz w:val="22"/>
                <w:szCs w:val="22"/>
              </w:rPr>
              <w:t>Arrange heaters and cookers test – Chick is awaiting for his contact to return from holiday.</w:t>
            </w:r>
            <w:r w:rsidR="00043AA8" w:rsidRPr="009772CA">
              <w:rPr>
                <w:rFonts w:ascii="Arial" w:hAnsi="Arial" w:cs="Arial"/>
                <w:color w:val="000000" w:themeColor="text1"/>
                <w:sz w:val="22"/>
                <w:szCs w:val="22"/>
              </w:rPr>
              <w:t xml:space="preserve"> Chick to arrange alternate contact</w:t>
            </w:r>
          </w:p>
          <w:p w14:paraId="4A3109B0" w14:textId="0690C9E9" w:rsidR="001E1533" w:rsidRPr="009772CA" w:rsidRDefault="001E1533" w:rsidP="00B53238">
            <w:pPr>
              <w:spacing w:after="0"/>
              <w:rPr>
                <w:rFonts w:ascii="Arial" w:hAnsi="Arial" w:cs="Arial"/>
                <w:color w:val="000000" w:themeColor="text1"/>
                <w:sz w:val="22"/>
                <w:szCs w:val="22"/>
              </w:rPr>
            </w:pPr>
          </w:p>
        </w:tc>
        <w:tc>
          <w:tcPr>
            <w:tcW w:w="1134" w:type="dxa"/>
          </w:tcPr>
          <w:p w14:paraId="564D7410" w14:textId="3BFCC556" w:rsidR="003E02DF" w:rsidRPr="009772CA" w:rsidRDefault="00043AA8" w:rsidP="00E6668C">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Chick</w:t>
            </w:r>
          </w:p>
        </w:tc>
        <w:tc>
          <w:tcPr>
            <w:tcW w:w="1417" w:type="dxa"/>
          </w:tcPr>
          <w:p w14:paraId="746A5C75" w14:textId="1C39C1B1" w:rsidR="003E02DF" w:rsidRPr="009772CA" w:rsidRDefault="00F67AA2" w:rsidP="00B5323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Carry over </w:t>
            </w:r>
          </w:p>
        </w:tc>
      </w:tr>
      <w:tr w:rsidR="009772CA" w:rsidRPr="009772CA" w14:paraId="4CE19967" w14:textId="77777777" w:rsidTr="00447CB1">
        <w:tc>
          <w:tcPr>
            <w:tcW w:w="424" w:type="dxa"/>
          </w:tcPr>
          <w:p w14:paraId="6EE89961" w14:textId="7300C040" w:rsidR="00470B44" w:rsidRPr="009772CA" w:rsidRDefault="004E4113" w:rsidP="00B53238">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3.</w:t>
            </w:r>
          </w:p>
        </w:tc>
        <w:tc>
          <w:tcPr>
            <w:tcW w:w="6665" w:type="dxa"/>
          </w:tcPr>
          <w:p w14:paraId="6C510244" w14:textId="04F7B2C1" w:rsidR="00F97FB7" w:rsidRPr="009772CA" w:rsidRDefault="00F97FB7" w:rsidP="00B53238">
            <w:pPr>
              <w:spacing w:after="0"/>
              <w:rPr>
                <w:rFonts w:ascii="Arial" w:hAnsi="Arial" w:cs="Arial"/>
                <w:color w:val="000000" w:themeColor="text1"/>
                <w:sz w:val="22"/>
                <w:szCs w:val="22"/>
              </w:rPr>
            </w:pPr>
            <w:r>
              <w:rPr>
                <w:rFonts w:ascii="Arial" w:hAnsi="Arial" w:cs="Arial"/>
                <w:color w:val="000000" w:themeColor="text1"/>
                <w:sz w:val="22"/>
                <w:szCs w:val="22"/>
              </w:rPr>
              <w:t>Simon is standing down as bookings manager. Sam has said she will take over bookings in short term until someone else can be found. Handover documentation and emails etc.</w:t>
            </w:r>
          </w:p>
        </w:tc>
        <w:tc>
          <w:tcPr>
            <w:tcW w:w="1134" w:type="dxa"/>
          </w:tcPr>
          <w:p w14:paraId="7AD0D76C" w14:textId="3F1C1EA0" w:rsidR="00470B44" w:rsidRPr="009772CA" w:rsidRDefault="00F97FB7" w:rsidP="00470B44">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Simon</w:t>
            </w:r>
          </w:p>
        </w:tc>
        <w:tc>
          <w:tcPr>
            <w:tcW w:w="1417" w:type="dxa"/>
          </w:tcPr>
          <w:p w14:paraId="38E539A7" w14:textId="77777777" w:rsidR="00524C80" w:rsidRPr="009772CA" w:rsidRDefault="00524C80" w:rsidP="00B53238">
            <w:pPr>
              <w:pStyle w:val="ListParagraph"/>
              <w:spacing w:after="0"/>
              <w:ind w:left="0"/>
              <w:rPr>
                <w:rFonts w:ascii="Arial" w:hAnsi="Arial" w:cs="Arial"/>
                <w:color w:val="000000" w:themeColor="text1"/>
                <w:sz w:val="22"/>
                <w:szCs w:val="22"/>
              </w:rPr>
            </w:pPr>
          </w:p>
        </w:tc>
      </w:tr>
      <w:tr w:rsidR="00F97FB7" w:rsidRPr="009772CA" w14:paraId="422BABEA" w14:textId="77777777" w:rsidTr="00447CB1">
        <w:tc>
          <w:tcPr>
            <w:tcW w:w="424" w:type="dxa"/>
          </w:tcPr>
          <w:p w14:paraId="5331B335" w14:textId="37F4C3BF" w:rsidR="00F97FB7" w:rsidRDefault="00F97FB7" w:rsidP="00B53238">
            <w:pPr>
              <w:pStyle w:val="ListParagraph"/>
              <w:spacing w:after="0"/>
              <w:ind w:left="0"/>
              <w:rPr>
                <w:rFonts w:ascii="Arial" w:hAnsi="Arial" w:cs="Arial"/>
                <w:color w:val="000000" w:themeColor="text1"/>
              </w:rPr>
            </w:pPr>
            <w:r>
              <w:rPr>
                <w:rFonts w:ascii="Arial" w:hAnsi="Arial" w:cs="Arial"/>
                <w:color w:val="000000" w:themeColor="text1"/>
              </w:rPr>
              <w:t>3</w:t>
            </w:r>
          </w:p>
        </w:tc>
        <w:tc>
          <w:tcPr>
            <w:tcW w:w="6665" w:type="dxa"/>
          </w:tcPr>
          <w:p w14:paraId="34B4C86E" w14:textId="2C9EDD7B" w:rsidR="00F97FB7" w:rsidRDefault="00F97FB7" w:rsidP="00B53238">
            <w:pPr>
              <w:spacing w:after="0"/>
              <w:rPr>
                <w:rFonts w:ascii="Arial" w:hAnsi="Arial" w:cs="Arial"/>
                <w:color w:val="000000" w:themeColor="text1"/>
              </w:rPr>
            </w:pPr>
            <w:r>
              <w:rPr>
                <w:rFonts w:ascii="Arial" w:hAnsi="Arial" w:cs="Arial"/>
                <w:color w:val="000000" w:themeColor="text1"/>
              </w:rPr>
              <w:t>Rob, the Wednesday leader, has booked the hall on 12</w:t>
            </w:r>
            <w:r w:rsidRPr="00F97FB7">
              <w:rPr>
                <w:rFonts w:ascii="Arial" w:hAnsi="Arial" w:cs="Arial"/>
                <w:color w:val="000000" w:themeColor="text1"/>
                <w:vertAlign w:val="superscript"/>
              </w:rPr>
              <w:t>th</w:t>
            </w:r>
            <w:r>
              <w:rPr>
                <w:rFonts w:ascii="Arial" w:hAnsi="Arial" w:cs="Arial"/>
                <w:color w:val="000000" w:themeColor="text1"/>
              </w:rPr>
              <w:t xml:space="preserve"> February. It has been agreed that this is free but that a deposit will be taken</w:t>
            </w:r>
          </w:p>
        </w:tc>
        <w:tc>
          <w:tcPr>
            <w:tcW w:w="1134" w:type="dxa"/>
          </w:tcPr>
          <w:p w14:paraId="1679E514" w14:textId="77777777" w:rsidR="00F97FB7" w:rsidRDefault="00F97FB7" w:rsidP="00470B44">
            <w:pPr>
              <w:pStyle w:val="ListParagraph"/>
              <w:spacing w:after="0"/>
              <w:ind w:left="0"/>
              <w:rPr>
                <w:rFonts w:ascii="Arial" w:hAnsi="Arial" w:cs="Arial"/>
                <w:color w:val="000000" w:themeColor="text1"/>
              </w:rPr>
            </w:pPr>
          </w:p>
        </w:tc>
        <w:tc>
          <w:tcPr>
            <w:tcW w:w="1417" w:type="dxa"/>
          </w:tcPr>
          <w:p w14:paraId="5D55DDD2" w14:textId="77777777" w:rsidR="00F97FB7" w:rsidRPr="009772CA" w:rsidRDefault="00F97FB7" w:rsidP="00B53238">
            <w:pPr>
              <w:pStyle w:val="ListParagraph"/>
              <w:spacing w:after="0"/>
              <w:ind w:left="0"/>
              <w:rPr>
                <w:rFonts w:ascii="Arial" w:hAnsi="Arial" w:cs="Arial"/>
                <w:color w:val="000000" w:themeColor="text1"/>
              </w:rPr>
            </w:pPr>
          </w:p>
        </w:tc>
      </w:tr>
      <w:tr w:rsidR="00F97FB7" w:rsidRPr="009772CA" w14:paraId="7F4F9390" w14:textId="77777777" w:rsidTr="00447CB1">
        <w:tc>
          <w:tcPr>
            <w:tcW w:w="424" w:type="dxa"/>
          </w:tcPr>
          <w:p w14:paraId="10EDBC65" w14:textId="2ADCEB7B" w:rsidR="00F97FB7" w:rsidRDefault="00F97FB7" w:rsidP="00B53238">
            <w:pPr>
              <w:pStyle w:val="ListParagraph"/>
              <w:spacing w:after="0"/>
              <w:ind w:left="0"/>
              <w:rPr>
                <w:rFonts w:ascii="Arial" w:hAnsi="Arial" w:cs="Arial"/>
                <w:color w:val="000000" w:themeColor="text1"/>
              </w:rPr>
            </w:pPr>
            <w:r>
              <w:rPr>
                <w:rFonts w:ascii="Arial" w:hAnsi="Arial" w:cs="Arial"/>
                <w:color w:val="000000" w:themeColor="text1"/>
              </w:rPr>
              <w:t>4</w:t>
            </w:r>
          </w:p>
        </w:tc>
        <w:tc>
          <w:tcPr>
            <w:tcW w:w="6665" w:type="dxa"/>
          </w:tcPr>
          <w:p w14:paraId="0B6135CD" w14:textId="30CAF41B" w:rsidR="00F97FB7" w:rsidRDefault="00F97FB7" w:rsidP="00B53238">
            <w:pPr>
              <w:spacing w:after="0"/>
              <w:rPr>
                <w:rFonts w:ascii="Arial" w:hAnsi="Arial" w:cs="Arial"/>
                <w:color w:val="000000" w:themeColor="text1"/>
              </w:rPr>
            </w:pPr>
            <w:r>
              <w:rPr>
                <w:rFonts w:ascii="Arial" w:hAnsi="Arial" w:cs="Arial"/>
                <w:color w:val="000000" w:themeColor="text1"/>
              </w:rPr>
              <w:t xml:space="preserve">A patchwork group has approached us to request once monthly booking 10 -4 and will contact Chick if they decide to go ahead. </w:t>
            </w:r>
          </w:p>
        </w:tc>
        <w:tc>
          <w:tcPr>
            <w:tcW w:w="1134" w:type="dxa"/>
          </w:tcPr>
          <w:p w14:paraId="2B59BB69" w14:textId="77777777" w:rsidR="00F97FB7" w:rsidRDefault="00F97FB7" w:rsidP="00470B44">
            <w:pPr>
              <w:pStyle w:val="ListParagraph"/>
              <w:spacing w:after="0"/>
              <w:ind w:left="0"/>
              <w:rPr>
                <w:rFonts w:ascii="Arial" w:hAnsi="Arial" w:cs="Arial"/>
                <w:color w:val="000000" w:themeColor="text1"/>
              </w:rPr>
            </w:pPr>
          </w:p>
        </w:tc>
        <w:tc>
          <w:tcPr>
            <w:tcW w:w="1417" w:type="dxa"/>
          </w:tcPr>
          <w:p w14:paraId="2C777EFE" w14:textId="77777777" w:rsidR="00F97FB7" w:rsidRPr="009772CA" w:rsidRDefault="00F97FB7" w:rsidP="00B53238">
            <w:pPr>
              <w:pStyle w:val="ListParagraph"/>
              <w:spacing w:after="0"/>
              <w:ind w:left="0"/>
              <w:rPr>
                <w:rFonts w:ascii="Arial" w:hAnsi="Arial" w:cs="Arial"/>
                <w:color w:val="000000" w:themeColor="text1"/>
              </w:rPr>
            </w:pPr>
          </w:p>
        </w:tc>
      </w:tr>
    </w:tbl>
    <w:p w14:paraId="72629FDE" w14:textId="77777777" w:rsidR="00524C80" w:rsidRPr="009772CA" w:rsidRDefault="00524C80" w:rsidP="00550ABF">
      <w:pPr>
        <w:pStyle w:val="ListParagraph"/>
        <w:spacing w:after="0"/>
        <w:ind w:left="360"/>
        <w:rPr>
          <w:rFonts w:ascii="Arial" w:hAnsi="Arial" w:cs="Arial"/>
          <w:color w:val="000000" w:themeColor="text1"/>
        </w:rPr>
      </w:pPr>
    </w:p>
    <w:p w14:paraId="7FCCD58F" w14:textId="35025023" w:rsidR="004D1B36" w:rsidRPr="009772CA" w:rsidRDefault="00920675" w:rsidP="00CA6090">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Technical volunteers &amp; Bookings volunteers</w:t>
      </w:r>
    </w:p>
    <w:p w14:paraId="2CE846F7" w14:textId="367B2D81" w:rsidR="008034FB" w:rsidRPr="009772CA" w:rsidRDefault="00447CB1" w:rsidP="004E4113">
      <w:pPr>
        <w:pStyle w:val="Footer"/>
        <w:spacing w:line="276" w:lineRule="auto"/>
        <w:ind w:left="709"/>
        <w:rPr>
          <w:rFonts w:ascii="Arial" w:hAnsi="Arial" w:cs="Arial"/>
          <w:color w:val="000000" w:themeColor="text1"/>
        </w:rPr>
      </w:pPr>
      <w:r w:rsidRPr="009772CA">
        <w:rPr>
          <w:rFonts w:ascii="Arial" w:hAnsi="Arial" w:cs="Arial"/>
          <w:color w:val="000000" w:themeColor="text1"/>
        </w:rPr>
        <w:t xml:space="preserve">Guy has contacted those who volunteered at AGM with a holding message. Require </w:t>
      </w:r>
      <w:r w:rsidR="00FB490E" w:rsidRPr="009772CA">
        <w:rPr>
          <w:rFonts w:ascii="Arial" w:hAnsi="Arial" w:cs="Arial"/>
          <w:color w:val="000000" w:themeColor="text1"/>
        </w:rPr>
        <w:t>technical volunteers with view to putting hut hire calendar on website and running website when Ian moves onto new job.</w:t>
      </w:r>
      <w:r w:rsidRPr="009772CA">
        <w:rPr>
          <w:rFonts w:ascii="Arial" w:hAnsi="Arial" w:cs="Arial"/>
          <w:color w:val="000000" w:themeColor="text1"/>
        </w:rPr>
        <w:t xml:space="preserve"> </w:t>
      </w:r>
      <w:proofErr w:type="gramStart"/>
      <w:r w:rsidRPr="009772CA">
        <w:rPr>
          <w:rFonts w:ascii="Arial" w:hAnsi="Arial" w:cs="Arial"/>
          <w:color w:val="000000" w:themeColor="text1"/>
        </w:rPr>
        <w:t>Yeti to handover Gary</w:t>
      </w:r>
      <w:r w:rsidR="00945782" w:rsidRPr="009772CA">
        <w:rPr>
          <w:rFonts w:ascii="Arial" w:hAnsi="Arial" w:cs="Arial"/>
          <w:color w:val="000000" w:themeColor="text1"/>
        </w:rPr>
        <w:t xml:space="preserve"> in the interim.</w:t>
      </w:r>
      <w:proofErr w:type="gramEnd"/>
      <w:r w:rsidR="00404C1B" w:rsidRPr="009772CA">
        <w:rPr>
          <w:rFonts w:ascii="Arial" w:hAnsi="Arial" w:cs="Arial"/>
          <w:color w:val="000000" w:themeColor="text1"/>
        </w:rPr>
        <w:t xml:space="preserve"> –</w:t>
      </w:r>
    </w:p>
    <w:tbl>
      <w:tblPr>
        <w:tblStyle w:val="TableGrid"/>
        <w:tblW w:w="9639" w:type="dxa"/>
        <w:tblInd w:w="817" w:type="dxa"/>
        <w:tblLook w:val="04A0" w:firstRow="1" w:lastRow="0" w:firstColumn="1" w:lastColumn="0" w:noHBand="0" w:noVBand="1"/>
      </w:tblPr>
      <w:tblGrid>
        <w:gridCol w:w="585"/>
        <w:gridCol w:w="6334"/>
        <w:gridCol w:w="1362"/>
        <w:gridCol w:w="1358"/>
      </w:tblGrid>
      <w:tr w:rsidR="009772CA" w:rsidRPr="009772CA" w14:paraId="19FCC993" w14:textId="77777777" w:rsidTr="00447CB1">
        <w:tc>
          <w:tcPr>
            <w:tcW w:w="585" w:type="dxa"/>
          </w:tcPr>
          <w:p w14:paraId="6F9EF768" w14:textId="77777777" w:rsidR="00FE164A" w:rsidRPr="009772CA" w:rsidRDefault="00FE164A" w:rsidP="009F1578">
            <w:pPr>
              <w:pStyle w:val="ListParagraph"/>
              <w:spacing w:after="0"/>
              <w:ind w:left="0"/>
              <w:rPr>
                <w:rFonts w:ascii="Arial" w:hAnsi="Arial" w:cs="Arial"/>
                <w:color w:val="000000" w:themeColor="text1"/>
                <w:sz w:val="22"/>
                <w:szCs w:val="22"/>
              </w:rPr>
            </w:pPr>
          </w:p>
        </w:tc>
        <w:tc>
          <w:tcPr>
            <w:tcW w:w="6334" w:type="dxa"/>
          </w:tcPr>
          <w:p w14:paraId="40863CAE" w14:textId="77777777" w:rsidR="00FE164A" w:rsidRPr="009772CA" w:rsidRDefault="00FE164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62" w:type="dxa"/>
          </w:tcPr>
          <w:p w14:paraId="78D2A843" w14:textId="77777777" w:rsidR="00FE164A" w:rsidRPr="009772CA" w:rsidRDefault="00FE164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358" w:type="dxa"/>
          </w:tcPr>
          <w:p w14:paraId="448E165D" w14:textId="77777777" w:rsidR="00FE164A" w:rsidRPr="009772CA" w:rsidRDefault="00FE164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3F7D8895" w14:textId="77777777" w:rsidTr="00447CB1">
        <w:tc>
          <w:tcPr>
            <w:tcW w:w="585" w:type="dxa"/>
          </w:tcPr>
          <w:p w14:paraId="11738B27" w14:textId="4DED9EBC" w:rsidR="00C032EF" w:rsidRPr="009772CA" w:rsidRDefault="00C032EF"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334" w:type="dxa"/>
          </w:tcPr>
          <w:p w14:paraId="302743B8" w14:textId="77777777" w:rsidR="00404C1B" w:rsidRPr="009772CA" w:rsidRDefault="00447CB1" w:rsidP="00920675">
            <w:pPr>
              <w:spacing w:after="0"/>
              <w:rPr>
                <w:rFonts w:ascii="Arial" w:hAnsi="Arial" w:cs="Arial"/>
                <w:color w:val="000000" w:themeColor="text1"/>
                <w:sz w:val="22"/>
                <w:szCs w:val="22"/>
              </w:rPr>
            </w:pPr>
            <w:r w:rsidRPr="009772CA">
              <w:rPr>
                <w:rFonts w:ascii="Arial" w:hAnsi="Arial" w:cs="Arial"/>
                <w:color w:val="000000" w:themeColor="text1"/>
                <w:sz w:val="22"/>
                <w:szCs w:val="22"/>
              </w:rPr>
              <w:t>Website Handover</w:t>
            </w:r>
            <w:r w:rsidR="00404C1B" w:rsidRPr="009772CA">
              <w:rPr>
                <w:rFonts w:ascii="Arial" w:hAnsi="Arial" w:cs="Arial"/>
                <w:color w:val="000000" w:themeColor="text1"/>
                <w:sz w:val="22"/>
                <w:szCs w:val="22"/>
              </w:rPr>
              <w:t xml:space="preserve"> </w:t>
            </w:r>
          </w:p>
          <w:p w14:paraId="18ADFEBC" w14:textId="2567524C" w:rsidR="00C032EF" w:rsidRPr="009772CA" w:rsidRDefault="00404C1B" w:rsidP="00920675">
            <w:pPr>
              <w:spacing w:after="0"/>
              <w:rPr>
                <w:rFonts w:ascii="Arial" w:hAnsi="Arial" w:cs="Arial"/>
                <w:color w:val="000000" w:themeColor="text1"/>
                <w:sz w:val="22"/>
                <w:szCs w:val="22"/>
              </w:rPr>
            </w:pPr>
            <w:r w:rsidRPr="009772CA">
              <w:rPr>
                <w:rFonts w:ascii="Arial" w:hAnsi="Arial" w:cs="Arial"/>
                <w:color w:val="000000" w:themeColor="text1"/>
                <w:sz w:val="22"/>
                <w:szCs w:val="22"/>
              </w:rPr>
              <w:t xml:space="preserve"> Yeti not yet given website so </w:t>
            </w:r>
            <w:proofErr w:type="spellStart"/>
            <w:r w:rsidRPr="009772CA">
              <w:rPr>
                <w:rFonts w:ascii="Arial" w:hAnsi="Arial" w:cs="Arial"/>
                <w:color w:val="000000" w:themeColor="text1"/>
                <w:sz w:val="22"/>
                <w:szCs w:val="22"/>
              </w:rPr>
              <w:t>gary</w:t>
            </w:r>
            <w:proofErr w:type="spellEnd"/>
            <w:r w:rsidRPr="009772CA">
              <w:rPr>
                <w:rFonts w:ascii="Arial" w:hAnsi="Arial" w:cs="Arial"/>
                <w:color w:val="000000" w:themeColor="text1"/>
                <w:sz w:val="22"/>
                <w:szCs w:val="22"/>
              </w:rPr>
              <w:t xml:space="preserve"> will email to get details</w:t>
            </w:r>
          </w:p>
        </w:tc>
        <w:tc>
          <w:tcPr>
            <w:tcW w:w="1362" w:type="dxa"/>
          </w:tcPr>
          <w:p w14:paraId="39B656A9" w14:textId="77777777" w:rsidR="00C032EF" w:rsidRPr="009772CA" w:rsidRDefault="00447CB1" w:rsidP="00447CB1">
            <w:pPr>
              <w:pStyle w:val="Footer"/>
              <w:spacing w:line="276" w:lineRule="auto"/>
              <w:rPr>
                <w:rFonts w:ascii="Arial" w:hAnsi="Arial" w:cs="Arial"/>
                <w:color w:val="000000" w:themeColor="text1"/>
                <w:sz w:val="22"/>
                <w:szCs w:val="22"/>
              </w:rPr>
            </w:pPr>
            <w:r w:rsidRPr="009772CA">
              <w:rPr>
                <w:rFonts w:ascii="Arial" w:hAnsi="Arial" w:cs="Arial"/>
                <w:color w:val="000000" w:themeColor="text1"/>
                <w:sz w:val="22"/>
                <w:szCs w:val="22"/>
              </w:rPr>
              <w:t>Ian/Gary</w:t>
            </w:r>
          </w:p>
          <w:p w14:paraId="6612222D" w14:textId="2327671D" w:rsidR="00E05E5F" w:rsidRPr="009772CA" w:rsidRDefault="00E05E5F" w:rsidP="00447CB1">
            <w:pPr>
              <w:pStyle w:val="Footer"/>
              <w:spacing w:line="276" w:lineRule="auto"/>
              <w:rPr>
                <w:rFonts w:ascii="Arial" w:hAnsi="Arial" w:cs="Arial"/>
                <w:color w:val="000000" w:themeColor="text1"/>
                <w:sz w:val="22"/>
                <w:szCs w:val="22"/>
              </w:rPr>
            </w:pPr>
            <w:r w:rsidRPr="009772CA">
              <w:rPr>
                <w:rFonts w:ascii="Arial" w:hAnsi="Arial" w:cs="Arial"/>
                <w:color w:val="000000" w:themeColor="text1"/>
                <w:sz w:val="22"/>
                <w:szCs w:val="22"/>
              </w:rPr>
              <w:t>ongoing</w:t>
            </w:r>
          </w:p>
        </w:tc>
        <w:tc>
          <w:tcPr>
            <w:tcW w:w="1358" w:type="dxa"/>
          </w:tcPr>
          <w:p w14:paraId="60B5F4CF" w14:textId="77777777" w:rsidR="00C032EF" w:rsidRPr="009772CA" w:rsidRDefault="00C032EF" w:rsidP="009F1578">
            <w:pPr>
              <w:pStyle w:val="ListParagraph"/>
              <w:spacing w:after="0"/>
              <w:ind w:left="0"/>
              <w:rPr>
                <w:rFonts w:ascii="Arial" w:hAnsi="Arial" w:cs="Arial"/>
                <w:color w:val="000000" w:themeColor="text1"/>
                <w:sz w:val="22"/>
                <w:szCs w:val="22"/>
              </w:rPr>
            </w:pPr>
          </w:p>
        </w:tc>
      </w:tr>
      <w:tr w:rsidR="009772CA" w:rsidRPr="009772CA" w14:paraId="38039D43" w14:textId="77777777" w:rsidTr="00447CB1">
        <w:tc>
          <w:tcPr>
            <w:tcW w:w="585" w:type="dxa"/>
          </w:tcPr>
          <w:p w14:paraId="284EDD5F" w14:textId="4D093C0B" w:rsidR="007903AC" w:rsidRPr="009772CA" w:rsidRDefault="009D0913" w:rsidP="009F1578">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t>2</w:t>
            </w:r>
          </w:p>
        </w:tc>
        <w:tc>
          <w:tcPr>
            <w:tcW w:w="6334" w:type="dxa"/>
          </w:tcPr>
          <w:p w14:paraId="748F5562" w14:textId="3162C461" w:rsidR="00404C1B" w:rsidRPr="009772CA" w:rsidRDefault="00FB490E" w:rsidP="007903AC">
            <w:pPr>
              <w:pStyle w:val="ListParagraph"/>
              <w:tabs>
                <w:tab w:val="center" w:pos="3160"/>
              </w:tabs>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 Daniella Broxton and Karen Penn </w:t>
            </w:r>
            <w:r w:rsidR="00920675" w:rsidRPr="009772CA">
              <w:rPr>
                <w:rFonts w:ascii="Arial" w:hAnsi="Arial" w:cs="Arial"/>
                <w:color w:val="000000" w:themeColor="text1"/>
                <w:sz w:val="22"/>
                <w:szCs w:val="22"/>
              </w:rPr>
              <w:t xml:space="preserve">have been contacted </w:t>
            </w:r>
            <w:r w:rsidRPr="009772CA">
              <w:rPr>
                <w:rFonts w:ascii="Arial" w:hAnsi="Arial" w:cs="Arial"/>
                <w:color w:val="000000" w:themeColor="text1"/>
                <w:sz w:val="22"/>
                <w:szCs w:val="22"/>
              </w:rPr>
              <w:t xml:space="preserve">regarding </w:t>
            </w:r>
            <w:r w:rsidR="00635F5C" w:rsidRPr="009772CA">
              <w:rPr>
                <w:rFonts w:ascii="Arial" w:hAnsi="Arial" w:cs="Arial"/>
                <w:color w:val="000000" w:themeColor="text1"/>
                <w:sz w:val="22"/>
                <w:szCs w:val="22"/>
              </w:rPr>
              <w:t>Managing</w:t>
            </w:r>
            <w:r w:rsidRPr="009772CA">
              <w:rPr>
                <w:rFonts w:ascii="Arial" w:hAnsi="Arial" w:cs="Arial"/>
                <w:color w:val="000000" w:themeColor="text1"/>
                <w:sz w:val="22"/>
                <w:szCs w:val="22"/>
              </w:rPr>
              <w:t xml:space="preserve"> online bookings and wha</w:t>
            </w:r>
            <w:r w:rsidR="00920675" w:rsidRPr="009772CA">
              <w:rPr>
                <w:rFonts w:ascii="Arial" w:hAnsi="Arial" w:cs="Arial"/>
                <w:color w:val="000000" w:themeColor="text1"/>
                <w:sz w:val="22"/>
                <w:szCs w:val="22"/>
              </w:rPr>
              <w:t xml:space="preserve">t they are willing to commit to but not yet replied.  Make further attempt to </w:t>
            </w:r>
            <w:r w:rsidR="00920675" w:rsidRPr="009772CA">
              <w:rPr>
                <w:rFonts w:ascii="Arial" w:hAnsi="Arial" w:cs="Arial"/>
                <w:color w:val="000000" w:themeColor="text1"/>
                <w:sz w:val="22"/>
                <w:szCs w:val="22"/>
              </w:rPr>
              <w:lastRenderedPageBreak/>
              <w:t>contact</w:t>
            </w:r>
          </w:p>
        </w:tc>
        <w:tc>
          <w:tcPr>
            <w:tcW w:w="1362" w:type="dxa"/>
          </w:tcPr>
          <w:p w14:paraId="39CB8291" w14:textId="15874545" w:rsidR="00E05E5F" w:rsidRPr="009772CA" w:rsidRDefault="009D0913" w:rsidP="00FB490E">
            <w:pPr>
              <w:pStyle w:val="ListParagraph"/>
              <w:spacing w:after="0"/>
              <w:ind w:left="0"/>
              <w:rPr>
                <w:rFonts w:ascii="Arial" w:hAnsi="Arial" w:cs="Arial"/>
                <w:color w:val="000000" w:themeColor="text1"/>
                <w:sz w:val="22"/>
                <w:szCs w:val="22"/>
              </w:rPr>
            </w:pPr>
            <w:r>
              <w:rPr>
                <w:rFonts w:ascii="Arial" w:hAnsi="Arial" w:cs="Arial"/>
                <w:color w:val="000000" w:themeColor="text1"/>
                <w:sz w:val="22"/>
                <w:szCs w:val="22"/>
              </w:rPr>
              <w:lastRenderedPageBreak/>
              <w:t xml:space="preserve">Sarah to send email requesting </w:t>
            </w:r>
            <w:r>
              <w:rPr>
                <w:rFonts w:ascii="Arial" w:hAnsi="Arial" w:cs="Arial"/>
                <w:color w:val="000000" w:themeColor="text1"/>
                <w:sz w:val="22"/>
                <w:szCs w:val="22"/>
              </w:rPr>
              <w:lastRenderedPageBreak/>
              <w:t>volunteers</w:t>
            </w:r>
          </w:p>
        </w:tc>
        <w:tc>
          <w:tcPr>
            <w:tcW w:w="1358" w:type="dxa"/>
          </w:tcPr>
          <w:p w14:paraId="4F5CD927" w14:textId="77777777" w:rsidR="007903AC" w:rsidRPr="009772CA" w:rsidRDefault="007903AC" w:rsidP="009F1578">
            <w:pPr>
              <w:pStyle w:val="ListParagraph"/>
              <w:spacing w:after="0"/>
              <w:ind w:left="0"/>
              <w:rPr>
                <w:rFonts w:ascii="Arial" w:hAnsi="Arial" w:cs="Arial"/>
                <w:color w:val="000000" w:themeColor="text1"/>
                <w:sz w:val="22"/>
                <w:szCs w:val="22"/>
              </w:rPr>
            </w:pPr>
          </w:p>
        </w:tc>
      </w:tr>
    </w:tbl>
    <w:p w14:paraId="74541C53" w14:textId="77777777" w:rsidR="00322CF4" w:rsidRPr="009772CA" w:rsidRDefault="00322CF4" w:rsidP="00C7312A">
      <w:pPr>
        <w:spacing w:after="0"/>
        <w:rPr>
          <w:rFonts w:ascii="Arial" w:hAnsi="Arial" w:cs="Arial"/>
          <w:color w:val="000000" w:themeColor="text1"/>
        </w:rPr>
      </w:pPr>
    </w:p>
    <w:p w14:paraId="2F740FE4" w14:textId="7818C87A" w:rsidR="00C7312A" w:rsidRPr="009772CA" w:rsidRDefault="00C7312A" w:rsidP="00CA6090">
      <w:pPr>
        <w:pStyle w:val="ListParagraph"/>
        <w:numPr>
          <w:ilvl w:val="0"/>
          <w:numId w:val="34"/>
        </w:numPr>
        <w:spacing w:after="0"/>
        <w:rPr>
          <w:rFonts w:ascii="Arial" w:hAnsi="Arial" w:cs="Arial"/>
          <w:b/>
          <w:bCs/>
          <w:color w:val="000000" w:themeColor="text1"/>
        </w:rPr>
      </w:pPr>
      <w:r w:rsidRPr="009772CA">
        <w:rPr>
          <w:rFonts w:ascii="Arial" w:hAnsi="Arial" w:cs="Arial"/>
          <w:b/>
          <w:color w:val="000000" w:themeColor="text1"/>
        </w:rPr>
        <w:t xml:space="preserve">Leaders </w:t>
      </w:r>
    </w:p>
    <w:p w14:paraId="59E66E0D" w14:textId="55346DA7" w:rsidR="00C03372" w:rsidRPr="009772CA" w:rsidRDefault="009A2DAE" w:rsidP="00042691">
      <w:pPr>
        <w:ind w:left="709"/>
        <w:contextualSpacing/>
        <w:rPr>
          <w:rFonts w:ascii="Arial" w:hAnsi="Arial" w:cs="Arial"/>
          <w:bCs/>
          <w:color w:val="000000" w:themeColor="text1"/>
        </w:rPr>
      </w:pPr>
      <w:r w:rsidRPr="009772CA">
        <w:rPr>
          <w:rFonts w:ascii="Arial" w:hAnsi="Arial" w:cs="Arial"/>
          <w:bCs/>
          <w:color w:val="000000" w:themeColor="text1"/>
        </w:rPr>
        <w:t>Emma R</w:t>
      </w:r>
      <w:r w:rsidR="00B67839" w:rsidRPr="009772CA">
        <w:rPr>
          <w:rFonts w:ascii="Arial" w:hAnsi="Arial" w:cs="Arial"/>
          <w:bCs/>
          <w:color w:val="000000" w:themeColor="text1"/>
        </w:rPr>
        <w:t xml:space="preserve">eid </w:t>
      </w:r>
      <w:r w:rsidRPr="009772CA">
        <w:rPr>
          <w:rFonts w:ascii="Arial" w:hAnsi="Arial" w:cs="Arial"/>
          <w:bCs/>
          <w:color w:val="000000" w:themeColor="text1"/>
        </w:rPr>
        <w:t xml:space="preserve">is helping Ken and is </w:t>
      </w:r>
      <w:r w:rsidR="00B67839" w:rsidRPr="009772CA">
        <w:rPr>
          <w:rFonts w:ascii="Arial" w:hAnsi="Arial" w:cs="Arial"/>
          <w:bCs/>
          <w:color w:val="000000" w:themeColor="text1"/>
        </w:rPr>
        <w:t>keen on joining and staying on</w:t>
      </w:r>
      <w:r w:rsidRPr="009772CA">
        <w:rPr>
          <w:rFonts w:ascii="Arial" w:hAnsi="Arial" w:cs="Arial"/>
          <w:bCs/>
          <w:color w:val="000000" w:themeColor="text1"/>
        </w:rPr>
        <w:t>. She is</w:t>
      </w:r>
      <w:r w:rsidR="00B67839" w:rsidRPr="009772CA">
        <w:rPr>
          <w:rFonts w:ascii="Arial" w:hAnsi="Arial" w:cs="Arial"/>
          <w:bCs/>
          <w:color w:val="000000" w:themeColor="text1"/>
        </w:rPr>
        <w:t xml:space="preserve"> happy to do training.  </w:t>
      </w:r>
      <w:r w:rsidR="00944948" w:rsidRPr="009772CA">
        <w:rPr>
          <w:rFonts w:ascii="Arial" w:hAnsi="Arial" w:cs="Arial"/>
          <w:bCs/>
          <w:color w:val="000000" w:themeColor="text1"/>
        </w:rPr>
        <w:t>Tim has stepped in to do Monday cubs.</w:t>
      </w:r>
      <w:r w:rsidR="00C95808" w:rsidRPr="009772CA">
        <w:rPr>
          <w:rFonts w:ascii="Arial" w:hAnsi="Arial" w:cs="Arial"/>
          <w:bCs/>
          <w:color w:val="000000" w:themeColor="text1"/>
        </w:rPr>
        <w:t xml:space="preserve"> Emma still wants to be involved but can’t commit to weekly</w:t>
      </w:r>
      <w:r w:rsidR="00920675" w:rsidRPr="009772CA">
        <w:rPr>
          <w:rFonts w:ascii="Arial" w:hAnsi="Arial" w:cs="Arial"/>
          <w:bCs/>
          <w:color w:val="000000" w:themeColor="text1"/>
        </w:rPr>
        <w:t xml:space="preserve"> involvement</w:t>
      </w:r>
      <w:r w:rsidR="00C95808" w:rsidRPr="009772CA">
        <w:rPr>
          <w:rFonts w:ascii="Arial" w:hAnsi="Arial" w:cs="Arial"/>
          <w:bCs/>
          <w:color w:val="000000" w:themeColor="text1"/>
        </w:rPr>
        <w:t xml:space="preserve">. </w:t>
      </w:r>
    </w:p>
    <w:tbl>
      <w:tblPr>
        <w:tblStyle w:val="TableGrid"/>
        <w:tblW w:w="0" w:type="auto"/>
        <w:tblInd w:w="817" w:type="dxa"/>
        <w:tblLook w:val="04A0" w:firstRow="1" w:lastRow="0" w:firstColumn="1" w:lastColumn="0" w:noHBand="0" w:noVBand="1"/>
      </w:tblPr>
      <w:tblGrid>
        <w:gridCol w:w="590"/>
        <w:gridCol w:w="6505"/>
        <w:gridCol w:w="1318"/>
        <w:gridCol w:w="1280"/>
      </w:tblGrid>
      <w:tr w:rsidR="009772CA" w:rsidRPr="009772CA" w14:paraId="66A30C1D" w14:textId="77777777" w:rsidTr="00C95808">
        <w:tc>
          <w:tcPr>
            <w:tcW w:w="590" w:type="dxa"/>
          </w:tcPr>
          <w:p w14:paraId="554D40F8" w14:textId="77777777" w:rsidR="00C7312A" w:rsidRPr="009772CA" w:rsidRDefault="00C7312A" w:rsidP="009F1578">
            <w:pPr>
              <w:pStyle w:val="ListParagraph"/>
              <w:spacing w:after="0"/>
              <w:ind w:left="0"/>
              <w:rPr>
                <w:rFonts w:ascii="Arial" w:hAnsi="Arial" w:cs="Arial"/>
                <w:color w:val="000000" w:themeColor="text1"/>
                <w:sz w:val="22"/>
                <w:szCs w:val="22"/>
              </w:rPr>
            </w:pPr>
          </w:p>
        </w:tc>
        <w:tc>
          <w:tcPr>
            <w:tcW w:w="6505" w:type="dxa"/>
          </w:tcPr>
          <w:p w14:paraId="0FC23FD1" w14:textId="77777777" w:rsidR="00C7312A" w:rsidRPr="009772CA" w:rsidRDefault="00C7312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18" w:type="dxa"/>
          </w:tcPr>
          <w:p w14:paraId="2A16E09C" w14:textId="77777777" w:rsidR="00C7312A" w:rsidRPr="009772CA" w:rsidRDefault="00C7312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250" w:type="dxa"/>
          </w:tcPr>
          <w:p w14:paraId="4AB3968A" w14:textId="77777777" w:rsidR="00C7312A" w:rsidRPr="009772CA" w:rsidRDefault="00C7312A"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1C280B91" w14:textId="77777777" w:rsidTr="00C95808">
        <w:tc>
          <w:tcPr>
            <w:tcW w:w="590" w:type="dxa"/>
          </w:tcPr>
          <w:p w14:paraId="74A30BC7" w14:textId="27F27C63" w:rsidR="009A2DAE" w:rsidRPr="009772CA" w:rsidRDefault="00945782"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505" w:type="dxa"/>
          </w:tcPr>
          <w:p w14:paraId="01B3ED92" w14:textId="50C439E3" w:rsidR="009A2DAE" w:rsidRPr="009772CA" w:rsidRDefault="009D0913" w:rsidP="009A2DAE">
            <w:pPr>
              <w:pStyle w:val="ListParagraph"/>
              <w:tabs>
                <w:tab w:val="center" w:pos="3160"/>
              </w:tabs>
              <w:ind w:left="0"/>
              <w:rPr>
                <w:rFonts w:ascii="Arial" w:hAnsi="Arial" w:cs="Arial"/>
                <w:bCs/>
                <w:color w:val="000000" w:themeColor="text1"/>
                <w:sz w:val="22"/>
                <w:szCs w:val="22"/>
              </w:rPr>
            </w:pPr>
            <w:r>
              <w:rPr>
                <w:rFonts w:ascii="Arial" w:hAnsi="Arial" w:cs="Arial"/>
                <w:bCs/>
                <w:color w:val="000000" w:themeColor="text1"/>
                <w:sz w:val="22"/>
                <w:szCs w:val="22"/>
              </w:rPr>
              <w:t>DBS</w:t>
            </w:r>
          </w:p>
          <w:p w14:paraId="30BF6AAC" w14:textId="56A0BFB6" w:rsidR="00E05E5F" w:rsidRDefault="00470B44" w:rsidP="009A2DAE">
            <w:pPr>
              <w:pStyle w:val="ListParagraph"/>
              <w:tabs>
                <w:tab w:val="center" w:pos="3160"/>
              </w:tabs>
              <w:ind w:left="0"/>
              <w:rPr>
                <w:rFonts w:ascii="Arial" w:hAnsi="Arial" w:cs="Arial"/>
                <w:bCs/>
                <w:color w:val="000000" w:themeColor="text1"/>
                <w:sz w:val="22"/>
                <w:szCs w:val="22"/>
              </w:rPr>
            </w:pPr>
            <w:r w:rsidRPr="009772CA">
              <w:rPr>
                <w:rFonts w:ascii="Arial" w:hAnsi="Arial" w:cs="Arial"/>
                <w:bCs/>
                <w:color w:val="000000" w:themeColor="text1"/>
                <w:sz w:val="22"/>
                <w:szCs w:val="22"/>
              </w:rPr>
              <w:t>E</w:t>
            </w:r>
            <w:r w:rsidR="009D0913">
              <w:rPr>
                <w:rFonts w:ascii="Arial" w:hAnsi="Arial" w:cs="Arial"/>
                <w:bCs/>
                <w:color w:val="000000" w:themeColor="text1"/>
                <w:sz w:val="22"/>
                <w:szCs w:val="22"/>
              </w:rPr>
              <w:t>mma still not done, due to technical issues with forms of ID</w:t>
            </w:r>
          </w:p>
          <w:p w14:paraId="6FE78DE5" w14:textId="003CA447" w:rsidR="009D0913" w:rsidRPr="009772CA" w:rsidRDefault="009D0913" w:rsidP="009A2DAE">
            <w:pPr>
              <w:pStyle w:val="ListParagraph"/>
              <w:tabs>
                <w:tab w:val="center" w:pos="3160"/>
              </w:tabs>
              <w:ind w:left="0"/>
              <w:rPr>
                <w:rFonts w:ascii="Arial" w:hAnsi="Arial" w:cs="Arial"/>
                <w:bCs/>
                <w:color w:val="000000" w:themeColor="text1"/>
                <w:sz w:val="22"/>
                <w:szCs w:val="22"/>
              </w:rPr>
            </w:pPr>
            <w:r>
              <w:rPr>
                <w:rFonts w:ascii="Arial" w:hAnsi="Arial" w:cs="Arial"/>
                <w:bCs/>
                <w:color w:val="000000" w:themeColor="text1"/>
                <w:sz w:val="22"/>
                <w:szCs w:val="22"/>
              </w:rPr>
              <w:t>Waiting for Emma to sort documentation.</w:t>
            </w:r>
          </w:p>
          <w:p w14:paraId="2E07D039" w14:textId="7137B442" w:rsidR="00404C1B" w:rsidRPr="009772CA" w:rsidRDefault="00404C1B" w:rsidP="00C95808">
            <w:pPr>
              <w:pStyle w:val="ListParagraph"/>
              <w:tabs>
                <w:tab w:val="center" w:pos="3160"/>
              </w:tabs>
              <w:ind w:left="0"/>
              <w:rPr>
                <w:rFonts w:ascii="Arial" w:hAnsi="Arial" w:cs="Arial"/>
                <w:color w:val="000000" w:themeColor="text1"/>
                <w:sz w:val="22"/>
                <w:szCs w:val="22"/>
              </w:rPr>
            </w:pPr>
          </w:p>
        </w:tc>
        <w:tc>
          <w:tcPr>
            <w:tcW w:w="1318" w:type="dxa"/>
          </w:tcPr>
          <w:p w14:paraId="7CCBE927" w14:textId="0A0538A3" w:rsidR="009A2DAE" w:rsidRPr="009772CA" w:rsidRDefault="00945782"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Sarah</w:t>
            </w:r>
          </w:p>
        </w:tc>
        <w:tc>
          <w:tcPr>
            <w:tcW w:w="1250" w:type="dxa"/>
          </w:tcPr>
          <w:p w14:paraId="35BC8431" w14:textId="67B7653E" w:rsidR="009A2DAE" w:rsidRPr="009772CA" w:rsidRDefault="00D22E62"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ongoing</w:t>
            </w:r>
          </w:p>
        </w:tc>
      </w:tr>
      <w:tr w:rsidR="009772CA" w:rsidRPr="009772CA" w14:paraId="023E96B3" w14:textId="77777777" w:rsidTr="00C95808">
        <w:tc>
          <w:tcPr>
            <w:tcW w:w="590" w:type="dxa"/>
          </w:tcPr>
          <w:p w14:paraId="2EBDE446" w14:textId="213B6FCC" w:rsidR="009A2DAE" w:rsidRPr="009772CA" w:rsidRDefault="00447CB1"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2</w:t>
            </w:r>
          </w:p>
        </w:tc>
        <w:tc>
          <w:tcPr>
            <w:tcW w:w="6505" w:type="dxa"/>
          </w:tcPr>
          <w:p w14:paraId="660FF9E2" w14:textId="6542FA62" w:rsidR="00920675" w:rsidRPr="009772CA" w:rsidRDefault="00920675" w:rsidP="00920675">
            <w:pPr>
              <w:spacing w:after="0"/>
              <w:rPr>
                <w:rFonts w:ascii="Arial" w:hAnsi="Arial" w:cs="Arial"/>
                <w:color w:val="000000" w:themeColor="text1"/>
                <w:sz w:val="22"/>
                <w:szCs w:val="22"/>
              </w:rPr>
            </w:pPr>
            <w:r w:rsidRPr="009772CA">
              <w:rPr>
                <w:rFonts w:ascii="Arial" w:hAnsi="Arial" w:cs="Arial"/>
                <w:color w:val="000000" w:themeColor="text1"/>
                <w:sz w:val="22"/>
                <w:szCs w:val="22"/>
              </w:rPr>
              <w:t>Rob can</w:t>
            </w:r>
            <w:r w:rsidR="00991071" w:rsidRPr="009772CA">
              <w:rPr>
                <w:rFonts w:ascii="Arial" w:hAnsi="Arial" w:cs="Arial"/>
                <w:color w:val="000000" w:themeColor="text1"/>
                <w:sz w:val="22"/>
                <w:szCs w:val="22"/>
              </w:rPr>
              <w:t>’</w:t>
            </w:r>
            <w:r w:rsidRPr="009772CA">
              <w:rPr>
                <w:rFonts w:ascii="Arial" w:hAnsi="Arial" w:cs="Arial"/>
                <w:color w:val="000000" w:themeColor="text1"/>
                <w:sz w:val="22"/>
                <w:szCs w:val="22"/>
              </w:rPr>
              <w:t>t help each Wednesday</w:t>
            </w:r>
            <w:r w:rsidR="00D22E62" w:rsidRPr="009772CA">
              <w:rPr>
                <w:rFonts w:ascii="Arial" w:hAnsi="Arial" w:cs="Arial"/>
                <w:color w:val="000000" w:themeColor="text1"/>
                <w:sz w:val="22"/>
                <w:szCs w:val="22"/>
              </w:rPr>
              <w:t xml:space="preserve"> with Ken</w:t>
            </w:r>
            <w:r w:rsidRPr="009772CA">
              <w:rPr>
                <w:rFonts w:ascii="Arial" w:hAnsi="Arial" w:cs="Arial"/>
                <w:color w:val="000000" w:themeColor="text1"/>
                <w:sz w:val="22"/>
                <w:szCs w:val="22"/>
              </w:rPr>
              <w:t xml:space="preserve">. </w:t>
            </w:r>
          </w:p>
          <w:p w14:paraId="1B028F9F" w14:textId="77777777" w:rsidR="00920675" w:rsidRPr="009772CA" w:rsidRDefault="00920675" w:rsidP="00920675">
            <w:pPr>
              <w:spacing w:after="0"/>
              <w:rPr>
                <w:rFonts w:ascii="Arial" w:hAnsi="Arial" w:cs="Arial"/>
                <w:bCs/>
                <w:color w:val="000000" w:themeColor="text1"/>
                <w:sz w:val="22"/>
                <w:szCs w:val="22"/>
              </w:rPr>
            </w:pPr>
            <w:r w:rsidRPr="009772CA">
              <w:rPr>
                <w:rFonts w:ascii="Arial" w:hAnsi="Arial" w:cs="Arial"/>
                <w:color w:val="000000" w:themeColor="text1"/>
                <w:sz w:val="22"/>
                <w:szCs w:val="22"/>
              </w:rPr>
              <w:t>L</w:t>
            </w:r>
            <w:r w:rsidRPr="009772CA">
              <w:rPr>
                <w:rFonts w:ascii="Arial" w:hAnsi="Arial" w:cs="Arial"/>
                <w:bCs/>
                <w:color w:val="000000" w:themeColor="text1"/>
                <w:sz w:val="22"/>
                <w:szCs w:val="22"/>
              </w:rPr>
              <w:t xml:space="preserve">ook into finding new help. </w:t>
            </w:r>
          </w:p>
          <w:p w14:paraId="29F656BB" w14:textId="376D9B9D" w:rsidR="00404C1B" w:rsidRPr="009772CA" w:rsidRDefault="00920675" w:rsidP="00920675">
            <w:pPr>
              <w:spacing w:after="0"/>
              <w:rPr>
                <w:rFonts w:ascii="Arial" w:hAnsi="Arial" w:cs="Arial"/>
                <w:bCs/>
                <w:color w:val="000000" w:themeColor="text1"/>
                <w:sz w:val="22"/>
                <w:szCs w:val="22"/>
              </w:rPr>
            </w:pPr>
            <w:r w:rsidRPr="009772CA">
              <w:rPr>
                <w:rFonts w:ascii="Arial" w:hAnsi="Arial" w:cs="Arial"/>
                <w:bCs/>
                <w:color w:val="000000" w:themeColor="text1"/>
                <w:sz w:val="22"/>
                <w:szCs w:val="22"/>
              </w:rPr>
              <w:t xml:space="preserve">If </w:t>
            </w:r>
            <w:r w:rsidR="00F97FB7" w:rsidRPr="009772CA">
              <w:rPr>
                <w:rFonts w:ascii="Arial" w:hAnsi="Arial" w:cs="Arial"/>
                <w:bCs/>
                <w:color w:val="000000" w:themeColor="text1"/>
                <w:sz w:val="22"/>
                <w:szCs w:val="22"/>
              </w:rPr>
              <w:t>necessary,</w:t>
            </w:r>
            <w:r w:rsidRPr="009772CA">
              <w:rPr>
                <w:rFonts w:ascii="Arial" w:hAnsi="Arial" w:cs="Arial"/>
                <w:bCs/>
                <w:color w:val="000000" w:themeColor="text1"/>
                <w:sz w:val="22"/>
                <w:szCs w:val="22"/>
              </w:rPr>
              <w:t xml:space="preserve"> there is the possibility of merging back together groups new help can’t be found.</w:t>
            </w:r>
          </w:p>
          <w:p w14:paraId="45EB2F3D" w14:textId="4C4C8CE5" w:rsidR="00E05E5F" w:rsidRPr="009772CA" w:rsidRDefault="00E05E5F" w:rsidP="00920675">
            <w:pPr>
              <w:spacing w:after="0"/>
              <w:rPr>
                <w:rFonts w:ascii="Arial" w:hAnsi="Arial" w:cs="Arial"/>
                <w:bCs/>
                <w:color w:val="000000" w:themeColor="text1"/>
                <w:sz w:val="22"/>
                <w:szCs w:val="22"/>
              </w:rPr>
            </w:pPr>
          </w:p>
        </w:tc>
        <w:tc>
          <w:tcPr>
            <w:tcW w:w="1318" w:type="dxa"/>
          </w:tcPr>
          <w:p w14:paraId="6A6A1155" w14:textId="77777777" w:rsidR="009A2DAE" w:rsidRPr="009772CA" w:rsidRDefault="00AB1258"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C</w:t>
            </w:r>
            <w:r w:rsidR="009A2DAE" w:rsidRPr="009772CA">
              <w:rPr>
                <w:rFonts w:ascii="Arial" w:hAnsi="Arial" w:cs="Arial"/>
                <w:color w:val="000000" w:themeColor="text1"/>
                <w:sz w:val="22"/>
                <w:szCs w:val="22"/>
              </w:rPr>
              <w:t>hick</w:t>
            </w:r>
          </w:p>
          <w:p w14:paraId="6A8020E2" w14:textId="0227DC13" w:rsidR="00E05E5F" w:rsidRPr="009772CA" w:rsidRDefault="00E05E5F"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ongoing</w:t>
            </w:r>
          </w:p>
        </w:tc>
        <w:tc>
          <w:tcPr>
            <w:tcW w:w="1250" w:type="dxa"/>
          </w:tcPr>
          <w:p w14:paraId="507A6341" w14:textId="77777777" w:rsidR="009A2DAE" w:rsidRPr="009772CA" w:rsidRDefault="009A2DAE" w:rsidP="00BC52AF">
            <w:pPr>
              <w:pStyle w:val="ListParagraph"/>
              <w:ind w:left="0"/>
              <w:rPr>
                <w:rFonts w:ascii="Arial" w:hAnsi="Arial" w:cs="Arial"/>
                <w:color w:val="000000" w:themeColor="text1"/>
                <w:sz w:val="22"/>
                <w:szCs w:val="22"/>
              </w:rPr>
            </w:pPr>
          </w:p>
        </w:tc>
      </w:tr>
      <w:tr w:rsidR="009772CA" w:rsidRPr="009772CA" w14:paraId="3C331ED7" w14:textId="77777777" w:rsidTr="00C95808">
        <w:tc>
          <w:tcPr>
            <w:tcW w:w="590" w:type="dxa"/>
          </w:tcPr>
          <w:p w14:paraId="27DAFF2F" w14:textId="1032E763" w:rsidR="00920675" w:rsidRPr="009772CA" w:rsidRDefault="00920675"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3</w:t>
            </w:r>
          </w:p>
        </w:tc>
        <w:tc>
          <w:tcPr>
            <w:tcW w:w="6505" w:type="dxa"/>
          </w:tcPr>
          <w:p w14:paraId="3176EFFE" w14:textId="5B61751B" w:rsidR="00920675" w:rsidRDefault="00920675" w:rsidP="00470B44">
            <w:pPr>
              <w:spacing w:after="0"/>
              <w:rPr>
                <w:rFonts w:ascii="Arial" w:hAnsi="Arial" w:cs="Arial"/>
                <w:color w:val="000000" w:themeColor="text1"/>
                <w:sz w:val="22"/>
                <w:szCs w:val="22"/>
              </w:rPr>
            </w:pPr>
            <w:r w:rsidRPr="009772CA">
              <w:rPr>
                <w:rFonts w:ascii="Arial" w:hAnsi="Arial" w:cs="Arial"/>
                <w:color w:val="000000" w:themeColor="text1"/>
                <w:sz w:val="22"/>
                <w:szCs w:val="22"/>
              </w:rPr>
              <w:t xml:space="preserve">Explorer unit </w:t>
            </w:r>
          </w:p>
          <w:p w14:paraId="177C6EAA" w14:textId="3AE19F98" w:rsidR="009D0913" w:rsidRPr="009772CA" w:rsidRDefault="009D0913" w:rsidP="00470B44">
            <w:pPr>
              <w:spacing w:after="0"/>
              <w:rPr>
                <w:rFonts w:ascii="Arial" w:hAnsi="Arial" w:cs="Arial"/>
                <w:color w:val="000000" w:themeColor="text1"/>
                <w:sz w:val="22"/>
                <w:szCs w:val="22"/>
              </w:rPr>
            </w:pPr>
            <w:r>
              <w:rPr>
                <w:rFonts w:ascii="Arial" w:hAnsi="Arial" w:cs="Arial"/>
                <w:color w:val="000000" w:themeColor="text1"/>
                <w:sz w:val="22"/>
                <w:szCs w:val="22"/>
              </w:rPr>
              <w:t>Annette has spoken to David Barker and waiting on dates in diary to progress.</w:t>
            </w:r>
          </w:p>
        </w:tc>
        <w:tc>
          <w:tcPr>
            <w:tcW w:w="1318" w:type="dxa"/>
          </w:tcPr>
          <w:p w14:paraId="1BAE3944" w14:textId="16BE0C37" w:rsidR="00920675" w:rsidRPr="009772CA" w:rsidRDefault="00920675"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Chick</w:t>
            </w:r>
          </w:p>
        </w:tc>
        <w:tc>
          <w:tcPr>
            <w:tcW w:w="1250" w:type="dxa"/>
          </w:tcPr>
          <w:p w14:paraId="05D7A073" w14:textId="77777777" w:rsidR="00920675" w:rsidRPr="009772CA" w:rsidRDefault="00920675" w:rsidP="00BC52AF">
            <w:pPr>
              <w:pStyle w:val="ListParagraph"/>
              <w:ind w:left="0"/>
              <w:rPr>
                <w:rFonts w:ascii="Arial" w:hAnsi="Arial" w:cs="Arial"/>
                <w:color w:val="000000" w:themeColor="text1"/>
                <w:sz w:val="22"/>
                <w:szCs w:val="22"/>
              </w:rPr>
            </w:pPr>
          </w:p>
        </w:tc>
      </w:tr>
    </w:tbl>
    <w:p w14:paraId="173E716B" w14:textId="77777777" w:rsidR="00404C1B" w:rsidRPr="009772CA" w:rsidRDefault="00404C1B" w:rsidP="009A2DAE">
      <w:pPr>
        <w:spacing w:after="0"/>
        <w:rPr>
          <w:rFonts w:ascii="Arial" w:hAnsi="Arial" w:cs="Arial"/>
          <w:color w:val="000000" w:themeColor="text1"/>
        </w:rPr>
      </w:pPr>
    </w:p>
    <w:p w14:paraId="5CE509B3" w14:textId="77777777" w:rsidR="00880FB8" w:rsidRPr="009772CA" w:rsidRDefault="00880FB8" w:rsidP="002F5100">
      <w:pPr>
        <w:spacing w:after="0"/>
        <w:rPr>
          <w:rFonts w:ascii="Arial" w:hAnsi="Arial" w:cs="Arial"/>
          <w:color w:val="000000" w:themeColor="text1"/>
        </w:rPr>
      </w:pPr>
    </w:p>
    <w:p w14:paraId="3C6D3B68" w14:textId="751F8133" w:rsidR="002F5100" w:rsidRPr="009772CA" w:rsidRDefault="002F5100" w:rsidP="00CA6090">
      <w:pPr>
        <w:pStyle w:val="ListParagraph"/>
        <w:numPr>
          <w:ilvl w:val="0"/>
          <w:numId w:val="34"/>
        </w:numPr>
        <w:spacing w:after="0"/>
        <w:rPr>
          <w:rFonts w:ascii="Arial" w:hAnsi="Arial" w:cs="Arial"/>
          <w:b/>
          <w:color w:val="000000" w:themeColor="text1"/>
        </w:rPr>
      </w:pPr>
      <w:r w:rsidRPr="009772CA">
        <w:rPr>
          <w:rFonts w:ascii="Arial" w:hAnsi="Arial" w:cs="Arial"/>
          <w:b/>
          <w:color w:val="000000" w:themeColor="text1"/>
        </w:rPr>
        <w:t>Training</w:t>
      </w:r>
    </w:p>
    <w:p w14:paraId="516CAD13" w14:textId="50F69DDE" w:rsidR="00C03372" w:rsidRPr="009772CA" w:rsidRDefault="00D716C7" w:rsidP="00447CB1">
      <w:pPr>
        <w:pStyle w:val="ListParagraph"/>
        <w:tabs>
          <w:tab w:val="center" w:pos="3160"/>
        </w:tabs>
        <w:ind w:left="709"/>
        <w:rPr>
          <w:rFonts w:ascii="Arial" w:hAnsi="Arial" w:cs="Arial"/>
          <w:color w:val="000000" w:themeColor="text1"/>
        </w:rPr>
      </w:pPr>
      <w:r w:rsidRPr="009772CA">
        <w:rPr>
          <w:rFonts w:ascii="Arial" w:hAnsi="Arial" w:cs="Arial"/>
          <w:color w:val="000000" w:themeColor="text1"/>
        </w:rPr>
        <w:t xml:space="preserve">Chick is organising one day </w:t>
      </w:r>
      <w:r w:rsidR="00B67839" w:rsidRPr="009772CA">
        <w:rPr>
          <w:rFonts w:ascii="Arial" w:hAnsi="Arial" w:cs="Arial"/>
          <w:color w:val="000000" w:themeColor="text1"/>
        </w:rPr>
        <w:t xml:space="preserve">First aid training </w:t>
      </w:r>
      <w:r w:rsidR="00C03372" w:rsidRPr="009772CA">
        <w:rPr>
          <w:rFonts w:ascii="Arial" w:hAnsi="Arial" w:cs="Arial"/>
          <w:color w:val="000000" w:themeColor="text1"/>
        </w:rPr>
        <w:t xml:space="preserve">- £120 for the day to cover the cost. </w:t>
      </w:r>
      <w:r w:rsidRPr="009772CA">
        <w:rPr>
          <w:rFonts w:ascii="Arial" w:hAnsi="Arial" w:cs="Arial"/>
          <w:color w:val="000000" w:themeColor="text1"/>
        </w:rPr>
        <w:t xml:space="preserve">It is possible to claim back £7/8 per person meaning the course costs are largely offset. </w:t>
      </w:r>
    </w:p>
    <w:tbl>
      <w:tblPr>
        <w:tblStyle w:val="TableGrid"/>
        <w:tblW w:w="0" w:type="auto"/>
        <w:tblInd w:w="817" w:type="dxa"/>
        <w:tblLook w:val="04A0" w:firstRow="1" w:lastRow="0" w:firstColumn="1" w:lastColumn="0" w:noHBand="0" w:noVBand="1"/>
      </w:tblPr>
      <w:tblGrid>
        <w:gridCol w:w="587"/>
        <w:gridCol w:w="6446"/>
        <w:gridCol w:w="1310"/>
        <w:gridCol w:w="1320"/>
      </w:tblGrid>
      <w:tr w:rsidR="009772CA" w:rsidRPr="009772CA" w14:paraId="3E55FA19" w14:textId="77777777" w:rsidTr="00E05E5F">
        <w:tc>
          <w:tcPr>
            <w:tcW w:w="587" w:type="dxa"/>
          </w:tcPr>
          <w:p w14:paraId="351F4FA7" w14:textId="77777777" w:rsidR="002F5100" w:rsidRPr="009772CA" w:rsidRDefault="002F5100" w:rsidP="009F1578">
            <w:pPr>
              <w:pStyle w:val="ListParagraph"/>
              <w:spacing w:after="0"/>
              <w:ind w:left="0"/>
              <w:rPr>
                <w:rFonts w:ascii="Arial" w:hAnsi="Arial" w:cs="Arial"/>
                <w:color w:val="000000" w:themeColor="text1"/>
                <w:sz w:val="22"/>
                <w:szCs w:val="22"/>
              </w:rPr>
            </w:pPr>
          </w:p>
        </w:tc>
        <w:tc>
          <w:tcPr>
            <w:tcW w:w="6446" w:type="dxa"/>
          </w:tcPr>
          <w:p w14:paraId="0D3F9263" w14:textId="77777777" w:rsidR="002F5100" w:rsidRPr="009772CA" w:rsidRDefault="002F5100"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10" w:type="dxa"/>
          </w:tcPr>
          <w:p w14:paraId="5ADF95D6" w14:textId="77777777" w:rsidR="002F5100" w:rsidRPr="009772CA" w:rsidRDefault="002F5100"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320" w:type="dxa"/>
          </w:tcPr>
          <w:p w14:paraId="4E842395" w14:textId="77777777" w:rsidR="002F5100" w:rsidRPr="009772CA" w:rsidRDefault="002F5100" w:rsidP="009F1578">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59D3F90B" w14:textId="77777777" w:rsidTr="00E05E5F">
        <w:tc>
          <w:tcPr>
            <w:tcW w:w="587" w:type="dxa"/>
          </w:tcPr>
          <w:p w14:paraId="749EE186" w14:textId="7C7D7696" w:rsidR="002F5100" w:rsidRPr="009772CA" w:rsidRDefault="00D04BA1"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446" w:type="dxa"/>
          </w:tcPr>
          <w:p w14:paraId="6F42C74E" w14:textId="5958A57F" w:rsidR="009A2DAE" w:rsidRPr="009772CA" w:rsidRDefault="00B67839" w:rsidP="00C03372">
            <w:pPr>
              <w:pStyle w:val="ListParagraph"/>
              <w:tabs>
                <w:tab w:val="center" w:pos="3160"/>
              </w:tabs>
              <w:ind w:left="0"/>
              <w:rPr>
                <w:rFonts w:ascii="Arial" w:hAnsi="Arial" w:cs="Arial"/>
                <w:color w:val="000000" w:themeColor="text1"/>
                <w:sz w:val="22"/>
                <w:szCs w:val="22"/>
              </w:rPr>
            </w:pPr>
            <w:r w:rsidRPr="009772CA">
              <w:rPr>
                <w:rFonts w:ascii="Arial" w:hAnsi="Arial" w:cs="Arial"/>
                <w:color w:val="000000" w:themeColor="text1"/>
                <w:sz w:val="22"/>
                <w:szCs w:val="22"/>
              </w:rPr>
              <w:t xml:space="preserve">First aid training </w:t>
            </w:r>
            <w:r w:rsidR="00C03372" w:rsidRPr="009772CA">
              <w:rPr>
                <w:rFonts w:ascii="Arial" w:hAnsi="Arial" w:cs="Arial"/>
                <w:color w:val="000000" w:themeColor="text1"/>
                <w:sz w:val="22"/>
                <w:szCs w:val="22"/>
              </w:rPr>
              <w:t>awaiting day confirmation</w:t>
            </w:r>
            <w:r w:rsidR="00D716C7" w:rsidRPr="009772CA">
              <w:rPr>
                <w:rFonts w:ascii="Arial" w:hAnsi="Arial" w:cs="Arial"/>
                <w:color w:val="000000" w:themeColor="text1"/>
                <w:sz w:val="22"/>
                <w:szCs w:val="22"/>
              </w:rPr>
              <w:t xml:space="preserve"> regarding one day course with Prickle</w:t>
            </w:r>
            <w:r w:rsidR="00C03372" w:rsidRPr="009772CA">
              <w:rPr>
                <w:rFonts w:ascii="Arial" w:hAnsi="Arial" w:cs="Arial"/>
                <w:color w:val="000000" w:themeColor="text1"/>
                <w:sz w:val="22"/>
                <w:szCs w:val="22"/>
              </w:rPr>
              <w:t xml:space="preserve"> and will send out when received.</w:t>
            </w:r>
            <w:r w:rsidR="006F1743" w:rsidRPr="009772CA">
              <w:rPr>
                <w:rFonts w:ascii="Arial" w:hAnsi="Arial" w:cs="Arial"/>
                <w:color w:val="000000" w:themeColor="text1"/>
                <w:sz w:val="22"/>
                <w:szCs w:val="22"/>
              </w:rPr>
              <w:t xml:space="preserve"> </w:t>
            </w:r>
          </w:p>
          <w:p w14:paraId="38D1EDF3" w14:textId="77777777" w:rsidR="00007A56" w:rsidRPr="009772CA" w:rsidRDefault="00B67839" w:rsidP="00007A56">
            <w:pPr>
              <w:pStyle w:val="ListParagraph"/>
              <w:tabs>
                <w:tab w:val="center" w:pos="3160"/>
              </w:tabs>
              <w:ind w:left="0"/>
              <w:rPr>
                <w:rFonts w:ascii="Arial" w:hAnsi="Arial" w:cs="Arial"/>
                <w:color w:val="000000" w:themeColor="text1"/>
                <w:sz w:val="22"/>
                <w:szCs w:val="22"/>
              </w:rPr>
            </w:pPr>
            <w:r w:rsidRPr="009772CA">
              <w:rPr>
                <w:rFonts w:ascii="Arial" w:hAnsi="Arial" w:cs="Arial"/>
                <w:color w:val="000000" w:themeColor="text1"/>
                <w:sz w:val="22"/>
                <w:szCs w:val="22"/>
              </w:rPr>
              <w:t>Couldn’t get enough people need 12 to make cost effective.</w:t>
            </w:r>
          </w:p>
          <w:p w14:paraId="3479629F" w14:textId="77777777" w:rsidR="00C95808" w:rsidRDefault="00920675" w:rsidP="00920675">
            <w:pPr>
              <w:pStyle w:val="ListParagraph"/>
              <w:tabs>
                <w:tab w:val="center" w:pos="3160"/>
              </w:tabs>
              <w:ind w:left="0"/>
              <w:rPr>
                <w:rFonts w:ascii="Arial" w:hAnsi="Arial" w:cs="Arial"/>
                <w:color w:val="000000" w:themeColor="text1"/>
                <w:sz w:val="22"/>
                <w:szCs w:val="22"/>
              </w:rPr>
            </w:pPr>
            <w:r w:rsidRPr="009772CA">
              <w:rPr>
                <w:rFonts w:ascii="Arial" w:hAnsi="Arial" w:cs="Arial"/>
                <w:color w:val="000000" w:themeColor="text1"/>
                <w:sz w:val="22"/>
                <w:szCs w:val="22"/>
              </w:rPr>
              <w:t>Send mail to leaders  in September</w:t>
            </w:r>
          </w:p>
          <w:p w14:paraId="44D67376" w14:textId="721849DC" w:rsidR="009D0913" w:rsidRDefault="009D0913" w:rsidP="00920675">
            <w:pPr>
              <w:pStyle w:val="ListParagraph"/>
              <w:tabs>
                <w:tab w:val="center" w:pos="3160"/>
              </w:tabs>
              <w:ind w:left="0"/>
              <w:rPr>
                <w:rFonts w:ascii="Arial" w:hAnsi="Arial" w:cs="Arial"/>
                <w:color w:val="000000" w:themeColor="text1"/>
                <w:sz w:val="22"/>
                <w:szCs w:val="22"/>
              </w:rPr>
            </w:pPr>
            <w:r>
              <w:rPr>
                <w:rFonts w:ascii="Arial" w:hAnsi="Arial" w:cs="Arial"/>
                <w:color w:val="000000" w:themeColor="text1"/>
                <w:sz w:val="22"/>
                <w:szCs w:val="22"/>
              </w:rPr>
              <w:t>Prickle is waiting for confirmation from District that he can go ahead.</w:t>
            </w:r>
          </w:p>
          <w:p w14:paraId="26CB68C3" w14:textId="46CE9464" w:rsidR="000D646B" w:rsidRPr="009772CA" w:rsidRDefault="000D646B" w:rsidP="00920675">
            <w:pPr>
              <w:pStyle w:val="ListParagraph"/>
              <w:tabs>
                <w:tab w:val="center" w:pos="3160"/>
              </w:tabs>
              <w:ind w:left="0"/>
              <w:rPr>
                <w:rFonts w:ascii="Arial" w:hAnsi="Arial" w:cs="Arial"/>
                <w:color w:val="000000" w:themeColor="text1"/>
                <w:sz w:val="22"/>
                <w:szCs w:val="22"/>
              </w:rPr>
            </w:pPr>
            <w:r>
              <w:rPr>
                <w:rFonts w:ascii="Arial" w:hAnsi="Arial" w:cs="Arial"/>
                <w:color w:val="000000" w:themeColor="text1"/>
                <w:sz w:val="22"/>
                <w:szCs w:val="22"/>
              </w:rPr>
              <w:t>Book anyway and we will fill missing places by opening up to other groups.</w:t>
            </w:r>
          </w:p>
          <w:p w14:paraId="0E3ED5A2" w14:textId="7B64CC7D" w:rsidR="00E05E5F" w:rsidRPr="009772CA" w:rsidRDefault="00E05E5F" w:rsidP="00E05E5F">
            <w:pPr>
              <w:pStyle w:val="ListParagraph"/>
              <w:tabs>
                <w:tab w:val="center" w:pos="3160"/>
              </w:tabs>
              <w:ind w:left="0"/>
              <w:rPr>
                <w:rFonts w:ascii="Arial" w:hAnsi="Arial" w:cs="Arial"/>
                <w:color w:val="000000" w:themeColor="text1"/>
                <w:sz w:val="22"/>
                <w:szCs w:val="22"/>
              </w:rPr>
            </w:pPr>
          </w:p>
        </w:tc>
        <w:tc>
          <w:tcPr>
            <w:tcW w:w="1310" w:type="dxa"/>
          </w:tcPr>
          <w:p w14:paraId="7AA56F44" w14:textId="77777777" w:rsidR="002F5100" w:rsidRPr="009772CA" w:rsidRDefault="00C03372"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Chick</w:t>
            </w:r>
          </w:p>
          <w:p w14:paraId="1B965662" w14:textId="1AE0CF0C" w:rsidR="00642EE3" w:rsidRPr="009772CA" w:rsidRDefault="00642EE3" w:rsidP="00BC52AF">
            <w:pPr>
              <w:pStyle w:val="ListParagraph"/>
              <w:ind w:left="0"/>
              <w:rPr>
                <w:rFonts w:ascii="Arial" w:hAnsi="Arial" w:cs="Arial"/>
                <w:color w:val="000000" w:themeColor="text1"/>
                <w:sz w:val="22"/>
                <w:szCs w:val="22"/>
              </w:rPr>
            </w:pPr>
          </w:p>
        </w:tc>
        <w:tc>
          <w:tcPr>
            <w:tcW w:w="1320" w:type="dxa"/>
          </w:tcPr>
          <w:p w14:paraId="717CBFB8" w14:textId="1D94F886" w:rsidR="002F5100" w:rsidRPr="009772CA" w:rsidRDefault="00C97CF5" w:rsidP="00BC52AF">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ongoing</w:t>
            </w:r>
          </w:p>
        </w:tc>
      </w:tr>
      <w:tr w:rsidR="009772CA" w:rsidRPr="009772CA" w14:paraId="220F4292" w14:textId="77777777" w:rsidTr="00642EE3">
        <w:trPr>
          <w:trHeight w:val="1975"/>
        </w:trPr>
        <w:tc>
          <w:tcPr>
            <w:tcW w:w="587" w:type="dxa"/>
          </w:tcPr>
          <w:p w14:paraId="40A992EE" w14:textId="38E0ADCD" w:rsidR="00447CB1" w:rsidRPr="009772CA" w:rsidRDefault="006F1743"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2</w:t>
            </w:r>
          </w:p>
        </w:tc>
        <w:tc>
          <w:tcPr>
            <w:tcW w:w="6446" w:type="dxa"/>
          </w:tcPr>
          <w:p w14:paraId="2C10B514" w14:textId="77777777" w:rsidR="00E05E5F" w:rsidRPr="009772CA" w:rsidRDefault="00920675" w:rsidP="00961B92">
            <w:pPr>
              <w:rPr>
                <w:rFonts w:ascii="Arial" w:hAnsi="Arial" w:cs="Arial"/>
                <w:color w:val="000000" w:themeColor="text1"/>
                <w:sz w:val="22"/>
                <w:szCs w:val="22"/>
              </w:rPr>
            </w:pPr>
            <w:r w:rsidRPr="009772CA">
              <w:rPr>
                <w:rFonts w:ascii="Arial" w:hAnsi="Arial" w:cs="Arial"/>
                <w:color w:val="000000" w:themeColor="text1"/>
                <w:sz w:val="22"/>
                <w:szCs w:val="22"/>
              </w:rPr>
              <w:t xml:space="preserve">Safeguarding </w:t>
            </w:r>
          </w:p>
          <w:p w14:paraId="3BAF6CA8" w14:textId="43270CC3" w:rsidR="00920675" w:rsidRPr="009772CA" w:rsidRDefault="00470B44" w:rsidP="00961B92">
            <w:pPr>
              <w:rPr>
                <w:rFonts w:ascii="Arial" w:hAnsi="Arial" w:cs="Arial"/>
                <w:color w:val="000000" w:themeColor="text1"/>
                <w:sz w:val="22"/>
                <w:szCs w:val="22"/>
              </w:rPr>
            </w:pPr>
            <w:r w:rsidRPr="009772CA">
              <w:rPr>
                <w:rFonts w:ascii="Arial" w:hAnsi="Arial" w:cs="Arial"/>
                <w:color w:val="000000" w:themeColor="text1"/>
                <w:sz w:val="22"/>
                <w:szCs w:val="22"/>
              </w:rPr>
              <w:t>Contact Herts County regarding possibility of them</w:t>
            </w:r>
            <w:r w:rsidR="00E05E5F" w:rsidRPr="009772CA">
              <w:rPr>
                <w:rFonts w:ascii="Arial" w:hAnsi="Arial" w:cs="Arial"/>
                <w:color w:val="000000" w:themeColor="text1"/>
                <w:sz w:val="22"/>
                <w:szCs w:val="22"/>
              </w:rPr>
              <w:t xml:space="preserve"> deliver</w:t>
            </w:r>
            <w:r w:rsidRPr="009772CA">
              <w:rPr>
                <w:rFonts w:ascii="Arial" w:hAnsi="Arial" w:cs="Arial"/>
                <w:color w:val="000000" w:themeColor="text1"/>
                <w:sz w:val="22"/>
                <w:szCs w:val="22"/>
              </w:rPr>
              <w:t>ing</w:t>
            </w:r>
            <w:r w:rsidR="00E05E5F" w:rsidRPr="009772CA">
              <w:rPr>
                <w:rFonts w:ascii="Arial" w:hAnsi="Arial" w:cs="Arial"/>
                <w:color w:val="000000" w:themeColor="text1"/>
                <w:sz w:val="22"/>
                <w:szCs w:val="22"/>
              </w:rPr>
              <w:t xml:space="preserve"> a group safeguarding, cost  &amp; availability </w:t>
            </w:r>
          </w:p>
          <w:p w14:paraId="4476853C" w14:textId="7FA63BEF" w:rsidR="00E05E5F" w:rsidRPr="009772CA" w:rsidRDefault="00920675" w:rsidP="00642EE3">
            <w:pPr>
              <w:rPr>
                <w:rFonts w:ascii="Arial" w:hAnsi="Arial" w:cs="Arial"/>
                <w:color w:val="000000" w:themeColor="text1"/>
                <w:sz w:val="22"/>
                <w:szCs w:val="22"/>
              </w:rPr>
            </w:pPr>
            <w:r w:rsidRPr="009772CA">
              <w:rPr>
                <w:rFonts w:ascii="Arial" w:hAnsi="Arial" w:cs="Arial"/>
                <w:color w:val="000000" w:themeColor="text1"/>
                <w:sz w:val="22"/>
                <w:szCs w:val="22"/>
              </w:rPr>
              <w:t xml:space="preserve">Meeting with Andy </w:t>
            </w:r>
            <w:proofErr w:type="spellStart"/>
            <w:r w:rsidRPr="009772CA">
              <w:rPr>
                <w:rFonts w:ascii="Arial" w:hAnsi="Arial" w:cs="Arial"/>
                <w:color w:val="000000" w:themeColor="text1"/>
                <w:sz w:val="22"/>
                <w:szCs w:val="22"/>
              </w:rPr>
              <w:t>Petch</w:t>
            </w:r>
            <w:proofErr w:type="spellEnd"/>
            <w:r w:rsidRPr="009772CA">
              <w:rPr>
                <w:rFonts w:ascii="Arial" w:hAnsi="Arial" w:cs="Arial"/>
                <w:color w:val="000000" w:themeColor="text1"/>
                <w:sz w:val="22"/>
                <w:szCs w:val="22"/>
              </w:rPr>
              <w:t xml:space="preserve"> in new couple of weeks</w:t>
            </w:r>
            <w:r w:rsidR="00470B44" w:rsidRPr="009772CA">
              <w:rPr>
                <w:rFonts w:ascii="Arial" w:hAnsi="Arial" w:cs="Arial"/>
                <w:color w:val="000000" w:themeColor="text1"/>
                <w:sz w:val="22"/>
                <w:szCs w:val="22"/>
              </w:rPr>
              <w:t xml:space="preserve"> – waiting to hear back.</w:t>
            </w:r>
          </w:p>
        </w:tc>
        <w:tc>
          <w:tcPr>
            <w:tcW w:w="1310" w:type="dxa"/>
          </w:tcPr>
          <w:p w14:paraId="62FF76F8" w14:textId="77777777" w:rsidR="00470B44" w:rsidRPr="009772CA" w:rsidRDefault="00470B44" w:rsidP="00961B92">
            <w:pPr>
              <w:pStyle w:val="ListParagraph"/>
              <w:spacing w:after="0"/>
              <w:ind w:left="0"/>
              <w:rPr>
                <w:rFonts w:ascii="Arial" w:hAnsi="Arial" w:cs="Arial"/>
                <w:color w:val="000000" w:themeColor="text1"/>
                <w:sz w:val="22"/>
                <w:szCs w:val="22"/>
              </w:rPr>
            </w:pPr>
          </w:p>
          <w:p w14:paraId="18FAA121" w14:textId="77777777" w:rsidR="00470B44" w:rsidRPr="009772CA" w:rsidRDefault="00470B44" w:rsidP="00961B92">
            <w:pPr>
              <w:pStyle w:val="ListParagraph"/>
              <w:spacing w:after="0"/>
              <w:ind w:left="0"/>
              <w:rPr>
                <w:rFonts w:ascii="Arial" w:hAnsi="Arial" w:cs="Arial"/>
                <w:color w:val="000000" w:themeColor="text1"/>
                <w:sz w:val="22"/>
                <w:szCs w:val="22"/>
              </w:rPr>
            </w:pPr>
          </w:p>
          <w:p w14:paraId="10F04ACF" w14:textId="77777777" w:rsidR="00470B44" w:rsidRPr="009772CA" w:rsidRDefault="00470B44"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 xml:space="preserve">Liz </w:t>
            </w:r>
          </w:p>
          <w:p w14:paraId="6D7291E8" w14:textId="77777777" w:rsidR="00470B44" w:rsidRPr="009772CA" w:rsidRDefault="00470B44" w:rsidP="00961B92">
            <w:pPr>
              <w:pStyle w:val="ListParagraph"/>
              <w:spacing w:after="0"/>
              <w:ind w:left="0"/>
              <w:rPr>
                <w:rFonts w:ascii="Arial" w:hAnsi="Arial" w:cs="Arial"/>
                <w:color w:val="000000" w:themeColor="text1"/>
                <w:sz w:val="22"/>
                <w:szCs w:val="22"/>
              </w:rPr>
            </w:pPr>
          </w:p>
          <w:p w14:paraId="5F545FA6" w14:textId="77777777" w:rsidR="00470B44" w:rsidRPr="009772CA" w:rsidRDefault="00470B44" w:rsidP="00961B92">
            <w:pPr>
              <w:pStyle w:val="ListParagraph"/>
              <w:spacing w:after="0"/>
              <w:ind w:left="0"/>
              <w:rPr>
                <w:rFonts w:ascii="Arial" w:hAnsi="Arial" w:cs="Arial"/>
                <w:color w:val="000000" w:themeColor="text1"/>
                <w:sz w:val="22"/>
                <w:szCs w:val="22"/>
              </w:rPr>
            </w:pPr>
          </w:p>
          <w:p w14:paraId="11E2214C" w14:textId="42E65293" w:rsidR="00470B44" w:rsidRPr="009772CA" w:rsidRDefault="00470B44"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Chick</w:t>
            </w:r>
          </w:p>
        </w:tc>
        <w:tc>
          <w:tcPr>
            <w:tcW w:w="1320" w:type="dxa"/>
          </w:tcPr>
          <w:p w14:paraId="2B241390" w14:textId="12AA9095" w:rsidR="00447CB1" w:rsidRPr="009772CA" w:rsidRDefault="00E05E5F"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ongoing</w:t>
            </w:r>
          </w:p>
        </w:tc>
      </w:tr>
    </w:tbl>
    <w:p w14:paraId="27564B45" w14:textId="77777777" w:rsidR="00642EE3" w:rsidRPr="009772CA" w:rsidRDefault="00642EE3" w:rsidP="00642EE3">
      <w:pPr>
        <w:pStyle w:val="Footer"/>
        <w:ind w:left="720"/>
        <w:rPr>
          <w:rFonts w:ascii="Arial" w:hAnsi="Arial" w:cs="Arial"/>
          <w:color w:val="000000" w:themeColor="text1"/>
        </w:rPr>
      </w:pPr>
    </w:p>
    <w:p w14:paraId="4EDE6A4E" w14:textId="6B4FE8D6" w:rsidR="00944948" w:rsidRPr="009772CA" w:rsidRDefault="00322CF4" w:rsidP="00642EE3">
      <w:pPr>
        <w:pStyle w:val="Footer"/>
        <w:numPr>
          <w:ilvl w:val="0"/>
          <w:numId w:val="39"/>
        </w:numPr>
        <w:rPr>
          <w:rFonts w:ascii="Arial" w:hAnsi="Arial" w:cs="Arial"/>
          <w:b/>
          <w:color w:val="000000" w:themeColor="text1"/>
        </w:rPr>
      </w:pPr>
      <w:r w:rsidRPr="009772CA">
        <w:rPr>
          <w:rFonts w:ascii="Arial" w:hAnsi="Arial" w:cs="Arial"/>
          <w:b/>
          <w:color w:val="000000" w:themeColor="text1"/>
        </w:rPr>
        <w:t xml:space="preserve">GSL </w:t>
      </w:r>
      <w:r w:rsidR="0049219B" w:rsidRPr="009772CA">
        <w:rPr>
          <w:rFonts w:ascii="Arial" w:hAnsi="Arial" w:cs="Arial"/>
          <w:b/>
          <w:color w:val="000000" w:themeColor="text1"/>
        </w:rPr>
        <w:t>Updates</w:t>
      </w:r>
    </w:p>
    <w:p w14:paraId="2E41B6F3" w14:textId="77777777" w:rsidR="001009A7" w:rsidRPr="009772CA" w:rsidRDefault="001009A7" w:rsidP="006F1743">
      <w:pPr>
        <w:pStyle w:val="ListParagraph"/>
        <w:spacing w:after="0"/>
        <w:rPr>
          <w:rFonts w:ascii="Arial" w:hAnsi="Arial" w:cs="Arial"/>
          <w:color w:val="000000" w:themeColor="text1"/>
        </w:rPr>
      </w:pPr>
    </w:p>
    <w:tbl>
      <w:tblPr>
        <w:tblStyle w:val="TableGrid"/>
        <w:tblW w:w="0" w:type="auto"/>
        <w:tblInd w:w="817" w:type="dxa"/>
        <w:tblLook w:val="04A0" w:firstRow="1" w:lastRow="0" w:firstColumn="1" w:lastColumn="0" w:noHBand="0" w:noVBand="1"/>
      </w:tblPr>
      <w:tblGrid>
        <w:gridCol w:w="592"/>
        <w:gridCol w:w="6537"/>
        <w:gridCol w:w="1321"/>
        <w:gridCol w:w="1321"/>
      </w:tblGrid>
      <w:tr w:rsidR="009772CA" w:rsidRPr="009772CA" w14:paraId="5F4AD818" w14:textId="77777777" w:rsidTr="00961B92">
        <w:tc>
          <w:tcPr>
            <w:tcW w:w="592" w:type="dxa"/>
          </w:tcPr>
          <w:p w14:paraId="781B6380" w14:textId="77777777" w:rsidR="00920675" w:rsidRPr="009772CA" w:rsidRDefault="00920675" w:rsidP="00961B92">
            <w:pPr>
              <w:pStyle w:val="ListParagraph"/>
              <w:spacing w:after="0"/>
              <w:ind w:left="0"/>
              <w:rPr>
                <w:rFonts w:ascii="Arial" w:hAnsi="Arial" w:cs="Arial"/>
                <w:color w:val="000000" w:themeColor="text1"/>
                <w:sz w:val="22"/>
                <w:szCs w:val="22"/>
              </w:rPr>
            </w:pPr>
          </w:p>
        </w:tc>
        <w:tc>
          <w:tcPr>
            <w:tcW w:w="6537" w:type="dxa"/>
          </w:tcPr>
          <w:p w14:paraId="4DC51FC8" w14:textId="77777777" w:rsidR="00920675" w:rsidRPr="009772CA" w:rsidRDefault="00920675"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21" w:type="dxa"/>
          </w:tcPr>
          <w:p w14:paraId="1E612648" w14:textId="77777777" w:rsidR="00920675" w:rsidRPr="009772CA" w:rsidRDefault="00920675"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321" w:type="dxa"/>
          </w:tcPr>
          <w:p w14:paraId="10065DD8" w14:textId="77777777" w:rsidR="00920675" w:rsidRPr="009772CA" w:rsidRDefault="00920675" w:rsidP="00961B92">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49979012" w14:textId="77777777" w:rsidTr="00961B92">
        <w:tc>
          <w:tcPr>
            <w:tcW w:w="592" w:type="dxa"/>
          </w:tcPr>
          <w:p w14:paraId="55510C80" w14:textId="15A75E7C" w:rsidR="00920675" w:rsidRPr="009772CA" w:rsidRDefault="004E4113" w:rsidP="00961B92">
            <w:pPr>
              <w:pStyle w:val="ListParagraph"/>
              <w:ind w:left="0"/>
              <w:rPr>
                <w:rFonts w:ascii="Arial" w:hAnsi="Arial" w:cs="Arial"/>
                <w:color w:val="000000" w:themeColor="text1"/>
                <w:sz w:val="22"/>
                <w:szCs w:val="22"/>
              </w:rPr>
            </w:pPr>
            <w:r>
              <w:rPr>
                <w:rFonts w:ascii="Arial" w:hAnsi="Arial" w:cs="Arial"/>
                <w:color w:val="000000" w:themeColor="text1"/>
                <w:sz w:val="22"/>
                <w:szCs w:val="22"/>
              </w:rPr>
              <w:t>1.</w:t>
            </w:r>
          </w:p>
        </w:tc>
        <w:tc>
          <w:tcPr>
            <w:tcW w:w="6537" w:type="dxa"/>
          </w:tcPr>
          <w:p w14:paraId="50E086E0" w14:textId="77777777" w:rsidR="00642EE3" w:rsidRDefault="004E4113" w:rsidP="00642EE3">
            <w:pPr>
              <w:spacing w:after="120" w:line="240" w:lineRule="auto"/>
              <w:rPr>
                <w:rFonts w:ascii="Arial" w:hAnsi="Arial" w:cs="Arial"/>
                <w:color w:val="000000" w:themeColor="text1"/>
                <w:sz w:val="22"/>
                <w:szCs w:val="22"/>
              </w:rPr>
            </w:pPr>
            <w:r>
              <w:rPr>
                <w:rFonts w:ascii="Arial" w:hAnsi="Arial" w:cs="Arial"/>
                <w:color w:val="000000" w:themeColor="text1"/>
                <w:sz w:val="22"/>
                <w:szCs w:val="22"/>
              </w:rPr>
              <w:t>Discussion had around subs payments and how we compare to other groups:</w:t>
            </w:r>
          </w:p>
          <w:p w14:paraId="15E87440" w14:textId="520C1B94" w:rsidR="004E4113" w:rsidRPr="009772CA" w:rsidRDefault="004E4113" w:rsidP="00642EE3">
            <w:pPr>
              <w:spacing w:after="120" w:line="240" w:lineRule="auto"/>
              <w:rPr>
                <w:rFonts w:ascii="Arial" w:hAnsi="Arial" w:cs="Arial"/>
                <w:color w:val="000000" w:themeColor="text1"/>
                <w:sz w:val="22"/>
                <w:szCs w:val="22"/>
              </w:rPr>
            </w:pPr>
            <w:r>
              <w:rPr>
                <w:rFonts w:ascii="Arial" w:hAnsi="Arial" w:cs="Arial"/>
                <w:color w:val="000000" w:themeColor="text1"/>
                <w:sz w:val="22"/>
                <w:szCs w:val="22"/>
              </w:rPr>
              <w:t xml:space="preserve">Some groups vary be section, Some can £40-£50 per term. Yearly payments of £144. Some even have penalties for late payments and you can’t return until all outstanding subs and penalties are paid. It was felt that we are one of the cheaper groups in the area and we don’t want to prohibit members due to </w:t>
            </w:r>
            <w:r>
              <w:rPr>
                <w:rFonts w:ascii="Arial" w:hAnsi="Arial" w:cs="Arial"/>
                <w:color w:val="000000" w:themeColor="text1"/>
                <w:sz w:val="22"/>
                <w:szCs w:val="22"/>
              </w:rPr>
              <w:lastRenderedPageBreak/>
              <w:t>cost, however, we should highlight at next AGM that subs will need to increase if Fundraising does not improve.</w:t>
            </w:r>
          </w:p>
        </w:tc>
        <w:tc>
          <w:tcPr>
            <w:tcW w:w="1321" w:type="dxa"/>
          </w:tcPr>
          <w:p w14:paraId="11C070AD" w14:textId="054733F5" w:rsidR="00642EE3" w:rsidRPr="009772CA" w:rsidRDefault="00642EE3" w:rsidP="00961B92">
            <w:pPr>
              <w:pStyle w:val="ListParagraph"/>
              <w:ind w:left="0"/>
              <w:rPr>
                <w:rFonts w:ascii="Arial" w:hAnsi="Arial" w:cs="Arial"/>
                <w:color w:val="000000" w:themeColor="text1"/>
                <w:sz w:val="22"/>
                <w:szCs w:val="22"/>
              </w:rPr>
            </w:pPr>
          </w:p>
        </w:tc>
        <w:tc>
          <w:tcPr>
            <w:tcW w:w="1321" w:type="dxa"/>
          </w:tcPr>
          <w:p w14:paraId="1EAF63E2" w14:textId="68D317DC" w:rsidR="00920675" w:rsidRPr="009772CA" w:rsidRDefault="00920675" w:rsidP="000D646B">
            <w:pPr>
              <w:pStyle w:val="ListParagraph"/>
              <w:tabs>
                <w:tab w:val="left" w:pos="870"/>
              </w:tabs>
              <w:ind w:left="0"/>
              <w:rPr>
                <w:rFonts w:ascii="Arial" w:hAnsi="Arial" w:cs="Arial"/>
                <w:color w:val="000000" w:themeColor="text1"/>
                <w:sz w:val="22"/>
                <w:szCs w:val="22"/>
              </w:rPr>
            </w:pPr>
          </w:p>
        </w:tc>
      </w:tr>
    </w:tbl>
    <w:p w14:paraId="698C67D9" w14:textId="1205357F" w:rsidR="003F7A25" w:rsidRPr="009772CA" w:rsidRDefault="003F7A25" w:rsidP="003F7A25">
      <w:pPr>
        <w:pStyle w:val="ListParagraph"/>
        <w:spacing w:after="0"/>
        <w:rPr>
          <w:rFonts w:ascii="Arial" w:hAnsi="Arial" w:cs="Arial"/>
          <w:color w:val="000000" w:themeColor="text1"/>
        </w:rPr>
      </w:pPr>
    </w:p>
    <w:p w14:paraId="4D0DC092" w14:textId="5A4645A1" w:rsidR="009772CA" w:rsidRPr="009772CA" w:rsidRDefault="009772CA" w:rsidP="009772CA">
      <w:pPr>
        <w:pStyle w:val="ListParagraph"/>
        <w:numPr>
          <w:ilvl w:val="0"/>
          <w:numId w:val="40"/>
        </w:numPr>
        <w:spacing w:after="0"/>
        <w:rPr>
          <w:rFonts w:ascii="Arial" w:hAnsi="Arial" w:cs="Arial"/>
          <w:b/>
          <w:color w:val="000000" w:themeColor="text1"/>
        </w:rPr>
      </w:pPr>
      <w:r w:rsidRPr="009772CA">
        <w:rPr>
          <w:rFonts w:ascii="Arial" w:hAnsi="Arial" w:cs="Arial"/>
          <w:b/>
          <w:color w:val="000000" w:themeColor="text1"/>
        </w:rPr>
        <w:t>Financial Update</w:t>
      </w:r>
    </w:p>
    <w:tbl>
      <w:tblPr>
        <w:tblStyle w:val="TableGrid"/>
        <w:tblW w:w="0" w:type="auto"/>
        <w:tblInd w:w="792" w:type="dxa"/>
        <w:tblLook w:val="04A0" w:firstRow="1" w:lastRow="0" w:firstColumn="1" w:lastColumn="0" w:noHBand="0" w:noVBand="1"/>
      </w:tblPr>
      <w:tblGrid>
        <w:gridCol w:w="588"/>
        <w:gridCol w:w="6466"/>
        <w:gridCol w:w="1314"/>
        <w:gridCol w:w="1280"/>
      </w:tblGrid>
      <w:tr w:rsidR="009772CA" w:rsidRPr="009772CA" w14:paraId="1D80B978" w14:textId="77777777" w:rsidTr="00C51606">
        <w:tc>
          <w:tcPr>
            <w:tcW w:w="588" w:type="dxa"/>
          </w:tcPr>
          <w:p w14:paraId="49CC57C7" w14:textId="77777777" w:rsidR="009772CA" w:rsidRPr="009772CA" w:rsidRDefault="009772CA" w:rsidP="00C51606">
            <w:pPr>
              <w:pStyle w:val="ListParagraph"/>
              <w:spacing w:after="0"/>
              <w:ind w:left="0"/>
              <w:rPr>
                <w:rFonts w:ascii="Arial" w:hAnsi="Arial" w:cs="Arial"/>
                <w:color w:val="000000" w:themeColor="text1"/>
                <w:sz w:val="22"/>
                <w:szCs w:val="22"/>
              </w:rPr>
            </w:pPr>
          </w:p>
        </w:tc>
        <w:tc>
          <w:tcPr>
            <w:tcW w:w="6466" w:type="dxa"/>
          </w:tcPr>
          <w:p w14:paraId="3F50464F" w14:textId="77777777" w:rsidR="009772CA" w:rsidRPr="009772CA" w:rsidRDefault="009772CA" w:rsidP="00C51606">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314" w:type="dxa"/>
          </w:tcPr>
          <w:p w14:paraId="05A62D74" w14:textId="77777777" w:rsidR="009772CA" w:rsidRPr="009772CA" w:rsidRDefault="009772CA" w:rsidP="00C51606">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250" w:type="dxa"/>
          </w:tcPr>
          <w:p w14:paraId="532A6C11" w14:textId="77777777" w:rsidR="009772CA" w:rsidRPr="009772CA" w:rsidRDefault="009772CA" w:rsidP="00C51606">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7011AB62" w14:textId="77777777" w:rsidTr="00C51606">
        <w:tc>
          <w:tcPr>
            <w:tcW w:w="588" w:type="dxa"/>
          </w:tcPr>
          <w:p w14:paraId="6E57FCA5" w14:textId="77777777" w:rsidR="009772CA" w:rsidRPr="009772CA" w:rsidRDefault="009772CA" w:rsidP="00C51606">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466" w:type="dxa"/>
          </w:tcPr>
          <w:p w14:paraId="660A3640" w14:textId="628FDE95" w:rsidR="009772CA" w:rsidRPr="009772CA" w:rsidRDefault="009772CA" w:rsidP="009772CA">
            <w:pPr>
              <w:spacing w:after="0" w:line="240" w:lineRule="auto"/>
              <w:rPr>
                <w:rFonts w:ascii="Arial" w:hAnsi="Arial" w:cs="Arial"/>
                <w:color w:val="000000" w:themeColor="text1"/>
                <w:sz w:val="22"/>
                <w:szCs w:val="22"/>
              </w:rPr>
            </w:pPr>
            <w:r w:rsidRPr="009772CA">
              <w:rPr>
                <w:rFonts w:ascii="Arial" w:hAnsi="Arial" w:cs="Arial"/>
                <w:color w:val="000000" w:themeColor="text1"/>
                <w:sz w:val="22"/>
                <w:szCs w:val="22"/>
              </w:rPr>
              <w:t xml:space="preserve">Cleared in the account  -£7765.17, £368.00 </w:t>
            </w:r>
            <w:proofErr w:type="spellStart"/>
            <w:r w:rsidRPr="009772CA">
              <w:rPr>
                <w:rFonts w:ascii="Arial" w:hAnsi="Arial" w:cs="Arial"/>
                <w:color w:val="000000" w:themeColor="text1"/>
                <w:sz w:val="22"/>
                <w:szCs w:val="22"/>
              </w:rPr>
              <w:t>ringfenced</w:t>
            </w:r>
            <w:proofErr w:type="spellEnd"/>
            <w:r w:rsidRPr="009772CA">
              <w:rPr>
                <w:rFonts w:ascii="Arial" w:hAnsi="Arial" w:cs="Arial"/>
                <w:color w:val="000000" w:themeColor="text1"/>
                <w:sz w:val="22"/>
                <w:szCs w:val="22"/>
              </w:rPr>
              <w:t xml:space="preserve"> for docklands, £1500 – pending subs not cleared, £300 from </w:t>
            </w:r>
            <w:proofErr w:type="spellStart"/>
            <w:r w:rsidRPr="009772CA">
              <w:rPr>
                <w:rFonts w:ascii="Arial" w:hAnsi="Arial" w:cs="Arial"/>
                <w:color w:val="000000" w:themeColor="text1"/>
                <w:sz w:val="22"/>
                <w:szCs w:val="22"/>
              </w:rPr>
              <w:t>jumblesale</w:t>
            </w:r>
            <w:proofErr w:type="spellEnd"/>
            <w:r w:rsidRPr="009772CA">
              <w:rPr>
                <w:rFonts w:ascii="Arial" w:hAnsi="Arial" w:cs="Arial"/>
                <w:color w:val="000000" w:themeColor="text1"/>
                <w:sz w:val="22"/>
                <w:szCs w:val="22"/>
              </w:rPr>
              <w:t xml:space="preserve"> to be banked</w:t>
            </w:r>
          </w:p>
          <w:p w14:paraId="445ADDA2" w14:textId="77777777" w:rsidR="009772CA" w:rsidRPr="009772CA" w:rsidRDefault="009772CA" w:rsidP="009772CA">
            <w:pPr>
              <w:spacing w:after="0" w:line="240" w:lineRule="auto"/>
              <w:rPr>
                <w:rFonts w:ascii="Arial" w:hAnsi="Arial" w:cs="Arial"/>
                <w:color w:val="000000" w:themeColor="text1"/>
                <w:sz w:val="22"/>
                <w:szCs w:val="22"/>
              </w:rPr>
            </w:pPr>
          </w:p>
          <w:p w14:paraId="40842DCB" w14:textId="206989C1" w:rsidR="009772CA" w:rsidRPr="009772CA" w:rsidRDefault="009772CA" w:rsidP="009772CA">
            <w:pPr>
              <w:spacing w:after="0" w:line="240" w:lineRule="auto"/>
              <w:rPr>
                <w:rFonts w:ascii="Arial" w:hAnsi="Arial" w:cs="Arial"/>
                <w:color w:val="000000" w:themeColor="text1"/>
                <w:sz w:val="22"/>
                <w:szCs w:val="22"/>
              </w:rPr>
            </w:pPr>
            <w:r w:rsidRPr="009772CA">
              <w:rPr>
                <w:rFonts w:ascii="Arial" w:hAnsi="Arial" w:cs="Arial"/>
                <w:color w:val="000000" w:themeColor="text1"/>
                <w:sz w:val="22"/>
                <w:szCs w:val="22"/>
              </w:rPr>
              <w:t>Around Christmas: Insurance due -£1000, Capitation  £4000</w:t>
            </w:r>
          </w:p>
          <w:p w14:paraId="29DD954C" w14:textId="77777777" w:rsidR="009772CA" w:rsidRPr="009772CA" w:rsidRDefault="009772CA" w:rsidP="00C51606">
            <w:pPr>
              <w:pStyle w:val="ListParagraph"/>
              <w:tabs>
                <w:tab w:val="center" w:pos="3160"/>
              </w:tabs>
              <w:spacing w:after="0"/>
              <w:ind w:left="0"/>
              <w:rPr>
                <w:rFonts w:ascii="Arial" w:hAnsi="Arial" w:cs="Arial"/>
                <w:color w:val="000000" w:themeColor="text1"/>
                <w:sz w:val="22"/>
                <w:szCs w:val="22"/>
              </w:rPr>
            </w:pPr>
          </w:p>
        </w:tc>
        <w:tc>
          <w:tcPr>
            <w:tcW w:w="1314" w:type="dxa"/>
          </w:tcPr>
          <w:p w14:paraId="34B54234" w14:textId="77777777" w:rsidR="009772CA" w:rsidRPr="009772CA" w:rsidRDefault="009772CA" w:rsidP="00C51606">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Sarah</w:t>
            </w:r>
          </w:p>
        </w:tc>
        <w:tc>
          <w:tcPr>
            <w:tcW w:w="1250" w:type="dxa"/>
          </w:tcPr>
          <w:p w14:paraId="28B98435" w14:textId="60C0C732" w:rsidR="009772CA" w:rsidRPr="009772CA" w:rsidRDefault="009772CA" w:rsidP="00C51606">
            <w:pPr>
              <w:pStyle w:val="ListParagraph"/>
              <w:spacing w:after="0"/>
              <w:ind w:left="0"/>
              <w:rPr>
                <w:rFonts w:ascii="Arial" w:hAnsi="Arial" w:cs="Arial"/>
                <w:color w:val="000000" w:themeColor="text1"/>
                <w:sz w:val="22"/>
                <w:szCs w:val="22"/>
              </w:rPr>
            </w:pPr>
          </w:p>
        </w:tc>
      </w:tr>
    </w:tbl>
    <w:p w14:paraId="05849DFE" w14:textId="420072A4" w:rsidR="00920675" w:rsidRPr="009772CA" w:rsidRDefault="00920675" w:rsidP="006F1743">
      <w:pPr>
        <w:pStyle w:val="ListParagraph"/>
        <w:spacing w:after="0"/>
        <w:rPr>
          <w:rFonts w:ascii="Arial" w:hAnsi="Arial" w:cs="Arial"/>
          <w:color w:val="000000" w:themeColor="text1"/>
        </w:rPr>
      </w:pPr>
    </w:p>
    <w:p w14:paraId="4722860C" w14:textId="374155AE" w:rsidR="003F7A25" w:rsidRPr="009772CA" w:rsidRDefault="003F7A25" w:rsidP="009772CA">
      <w:pPr>
        <w:pStyle w:val="ListParagraph"/>
        <w:numPr>
          <w:ilvl w:val="0"/>
          <w:numId w:val="40"/>
        </w:numPr>
        <w:spacing w:after="0"/>
        <w:rPr>
          <w:rFonts w:ascii="Arial" w:hAnsi="Arial" w:cs="Arial"/>
          <w:b/>
          <w:color w:val="000000" w:themeColor="text1"/>
        </w:rPr>
      </w:pPr>
      <w:r w:rsidRPr="009772CA">
        <w:rPr>
          <w:rFonts w:ascii="Arial" w:hAnsi="Arial" w:cs="Arial"/>
          <w:b/>
          <w:color w:val="000000" w:themeColor="text1"/>
        </w:rPr>
        <w:t>AOB</w:t>
      </w:r>
    </w:p>
    <w:p w14:paraId="127D5879" w14:textId="6080C85B" w:rsidR="003F7A25" w:rsidRPr="009772CA" w:rsidRDefault="003F7A25" w:rsidP="003F7A25">
      <w:pPr>
        <w:pStyle w:val="ListParagraph"/>
        <w:tabs>
          <w:tab w:val="center" w:pos="3160"/>
        </w:tabs>
        <w:ind w:left="709"/>
        <w:rPr>
          <w:rFonts w:ascii="Arial" w:hAnsi="Arial" w:cs="Arial"/>
          <w:color w:val="000000" w:themeColor="text1"/>
        </w:rPr>
      </w:pPr>
    </w:p>
    <w:tbl>
      <w:tblPr>
        <w:tblStyle w:val="TableGrid"/>
        <w:tblW w:w="0" w:type="auto"/>
        <w:tblInd w:w="817" w:type="dxa"/>
        <w:tblLook w:val="04A0" w:firstRow="1" w:lastRow="0" w:firstColumn="1" w:lastColumn="0" w:noHBand="0" w:noVBand="1"/>
      </w:tblPr>
      <w:tblGrid>
        <w:gridCol w:w="579"/>
        <w:gridCol w:w="6289"/>
        <w:gridCol w:w="1476"/>
        <w:gridCol w:w="1319"/>
      </w:tblGrid>
      <w:tr w:rsidR="009772CA" w:rsidRPr="009772CA" w14:paraId="2E3415AB" w14:textId="77777777" w:rsidTr="007C4A7F">
        <w:tc>
          <w:tcPr>
            <w:tcW w:w="579" w:type="dxa"/>
          </w:tcPr>
          <w:p w14:paraId="6DB7D2D3" w14:textId="77777777" w:rsidR="003F7A25" w:rsidRPr="009772CA" w:rsidRDefault="003F7A25" w:rsidP="00C51606">
            <w:pPr>
              <w:pStyle w:val="ListParagraph"/>
              <w:spacing w:after="0"/>
              <w:ind w:left="0"/>
              <w:rPr>
                <w:rFonts w:ascii="Arial" w:hAnsi="Arial" w:cs="Arial"/>
                <w:color w:val="000000" w:themeColor="text1"/>
                <w:sz w:val="22"/>
                <w:szCs w:val="22"/>
              </w:rPr>
            </w:pPr>
          </w:p>
        </w:tc>
        <w:tc>
          <w:tcPr>
            <w:tcW w:w="6289" w:type="dxa"/>
          </w:tcPr>
          <w:p w14:paraId="401FE3AF" w14:textId="77777777" w:rsidR="003F7A25" w:rsidRPr="009772CA" w:rsidRDefault="003F7A25" w:rsidP="00C51606">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Action</w:t>
            </w:r>
          </w:p>
        </w:tc>
        <w:tc>
          <w:tcPr>
            <w:tcW w:w="1476" w:type="dxa"/>
          </w:tcPr>
          <w:p w14:paraId="226E944E" w14:textId="77777777" w:rsidR="003F7A25" w:rsidRPr="009772CA" w:rsidRDefault="003F7A25" w:rsidP="00C51606">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Who</w:t>
            </w:r>
          </w:p>
        </w:tc>
        <w:tc>
          <w:tcPr>
            <w:tcW w:w="1319" w:type="dxa"/>
          </w:tcPr>
          <w:p w14:paraId="073C451D" w14:textId="77777777" w:rsidR="003F7A25" w:rsidRPr="009772CA" w:rsidRDefault="003F7A25" w:rsidP="00C51606">
            <w:pPr>
              <w:pStyle w:val="ListParagraph"/>
              <w:spacing w:after="0"/>
              <w:ind w:left="0"/>
              <w:rPr>
                <w:rFonts w:ascii="Arial" w:hAnsi="Arial" w:cs="Arial"/>
                <w:color w:val="000000" w:themeColor="text1"/>
                <w:sz w:val="22"/>
                <w:szCs w:val="22"/>
              </w:rPr>
            </w:pPr>
            <w:r w:rsidRPr="009772CA">
              <w:rPr>
                <w:rFonts w:ascii="Arial" w:hAnsi="Arial" w:cs="Arial"/>
                <w:color w:val="000000" w:themeColor="text1"/>
                <w:sz w:val="22"/>
                <w:szCs w:val="22"/>
              </w:rPr>
              <w:t>Complete?</w:t>
            </w:r>
          </w:p>
        </w:tc>
      </w:tr>
      <w:tr w:rsidR="009772CA" w:rsidRPr="009772CA" w14:paraId="210700A1" w14:textId="77777777" w:rsidTr="007C4A7F">
        <w:tc>
          <w:tcPr>
            <w:tcW w:w="579" w:type="dxa"/>
          </w:tcPr>
          <w:p w14:paraId="1F301A70" w14:textId="77777777" w:rsidR="003F7A25" w:rsidRPr="009772CA" w:rsidRDefault="003F7A25" w:rsidP="00C51606">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1</w:t>
            </w:r>
          </w:p>
        </w:tc>
        <w:tc>
          <w:tcPr>
            <w:tcW w:w="6289" w:type="dxa"/>
          </w:tcPr>
          <w:p w14:paraId="55C59E31" w14:textId="20F9A838" w:rsidR="003F7A25" w:rsidRDefault="003F7A25" w:rsidP="003F7A25">
            <w:pPr>
              <w:pStyle w:val="Footer"/>
              <w:tabs>
                <w:tab w:val="clear" w:pos="4513"/>
                <w:tab w:val="clear" w:pos="9026"/>
                <w:tab w:val="left" w:pos="1455"/>
              </w:tabs>
              <w:rPr>
                <w:rStyle w:val="Hyperlink"/>
                <w:rFonts w:ascii="Arial" w:hAnsi="Arial" w:cs="Arial"/>
                <w:color w:val="000000" w:themeColor="text1"/>
                <w:sz w:val="22"/>
                <w:szCs w:val="22"/>
                <w:u w:val="none"/>
              </w:rPr>
            </w:pPr>
            <w:proofErr w:type="gramStart"/>
            <w:r w:rsidRPr="009772CA">
              <w:rPr>
                <w:rStyle w:val="Hyperlink"/>
                <w:rFonts w:ascii="Arial" w:hAnsi="Arial" w:cs="Arial"/>
                <w:color w:val="000000" w:themeColor="text1"/>
                <w:sz w:val="22"/>
                <w:szCs w:val="22"/>
                <w:u w:val="none"/>
              </w:rPr>
              <w:t>Liz  has</w:t>
            </w:r>
            <w:proofErr w:type="gramEnd"/>
            <w:r w:rsidRPr="009772CA">
              <w:rPr>
                <w:rStyle w:val="Hyperlink"/>
                <w:rFonts w:ascii="Arial" w:hAnsi="Arial" w:cs="Arial"/>
                <w:color w:val="000000" w:themeColor="text1"/>
                <w:sz w:val="22"/>
                <w:szCs w:val="22"/>
                <w:u w:val="none"/>
              </w:rPr>
              <w:t xml:space="preserve"> ordered new </w:t>
            </w:r>
            <w:proofErr w:type="spellStart"/>
            <w:r w:rsidRPr="009772CA">
              <w:rPr>
                <w:rStyle w:val="Hyperlink"/>
                <w:rFonts w:ascii="Arial" w:hAnsi="Arial" w:cs="Arial"/>
                <w:color w:val="000000" w:themeColor="text1"/>
                <w:sz w:val="22"/>
                <w:szCs w:val="22"/>
                <w:u w:val="none"/>
              </w:rPr>
              <w:t>neckers</w:t>
            </w:r>
            <w:proofErr w:type="spellEnd"/>
            <w:r w:rsidRPr="009772CA">
              <w:rPr>
                <w:rStyle w:val="Hyperlink"/>
                <w:rFonts w:ascii="Arial" w:hAnsi="Arial" w:cs="Arial"/>
                <w:color w:val="000000" w:themeColor="text1"/>
                <w:sz w:val="22"/>
                <w:szCs w:val="22"/>
                <w:u w:val="none"/>
              </w:rPr>
              <w:t xml:space="preserve"> as it seems that some have vanished from back room.  Leaders must charge if children have lost. Replacement - £5</w:t>
            </w:r>
          </w:p>
          <w:p w14:paraId="031293F2" w14:textId="01CEAA82" w:rsidR="00F53036" w:rsidRPr="009772CA" w:rsidRDefault="00F53036" w:rsidP="003F7A25">
            <w:pPr>
              <w:pStyle w:val="Footer"/>
              <w:tabs>
                <w:tab w:val="clear" w:pos="4513"/>
                <w:tab w:val="clear" w:pos="9026"/>
                <w:tab w:val="left" w:pos="1455"/>
              </w:tabs>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Email to leaders Chick</w:t>
            </w:r>
          </w:p>
          <w:p w14:paraId="19529E9C" w14:textId="77777777" w:rsidR="003F7A25" w:rsidRPr="009772CA" w:rsidRDefault="003F7A25" w:rsidP="003F7A25">
            <w:pPr>
              <w:pStyle w:val="Footer"/>
              <w:tabs>
                <w:tab w:val="clear" w:pos="4513"/>
                <w:tab w:val="clear" w:pos="9026"/>
                <w:tab w:val="left" w:pos="1455"/>
              </w:tabs>
              <w:rPr>
                <w:rStyle w:val="Hyperlink"/>
                <w:rFonts w:ascii="Arial" w:hAnsi="Arial" w:cs="Arial"/>
                <w:color w:val="000000" w:themeColor="text1"/>
                <w:sz w:val="22"/>
                <w:szCs w:val="22"/>
                <w:u w:val="none"/>
              </w:rPr>
            </w:pPr>
          </w:p>
          <w:p w14:paraId="2CCD67F4" w14:textId="77777777" w:rsidR="003F7A25" w:rsidRPr="009772CA" w:rsidRDefault="003F7A25" w:rsidP="00F97FB7">
            <w:pPr>
              <w:pStyle w:val="ListParagraph"/>
              <w:tabs>
                <w:tab w:val="center" w:pos="3160"/>
              </w:tabs>
              <w:ind w:left="0"/>
              <w:rPr>
                <w:rFonts w:ascii="Arial" w:hAnsi="Arial" w:cs="Arial"/>
                <w:color w:val="000000" w:themeColor="text1"/>
                <w:sz w:val="22"/>
                <w:szCs w:val="22"/>
              </w:rPr>
            </w:pPr>
          </w:p>
        </w:tc>
        <w:tc>
          <w:tcPr>
            <w:tcW w:w="1476" w:type="dxa"/>
          </w:tcPr>
          <w:p w14:paraId="5F19BE66" w14:textId="4FBA9A71" w:rsidR="003F7A25" w:rsidRPr="009772CA" w:rsidRDefault="003F7A25" w:rsidP="00C51606">
            <w:pPr>
              <w:pStyle w:val="ListParagraph"/>
              <w:ind w:left="0"/>
              <w:rPr>
                <w:rFonts w:ascii="Arial" w:hAnsi="Arial" w:cs="Arial"/>
                <w:color w:val="000000" w:themeColor="text1"/>
                <w:sz w:val="22"/>
                <w:szCs w:val="22"/>
              </w:rPr>
            </w:pPr>
          </w:p>
          <w:p w14:paraId="24B725E4" w14:textId="77777777" w:rsidR="003F7A25" w:rsidRPr="009772CA" w:rsidRDefault="003F7A25" w:rsidP="00C51606">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Leaders</w:t>
            </w:r>
          </w:p>
          <w:p w14:paraId="181013E7" w14:textId="77777777" w:rsidR="003F7A25" w:rsidRPr="009772CA" w:rsidRDefault="003F7A25" w:rsidP="00C51606">
            <w:pPr>
              <w:pStyle w:val="ListParagraph"/>
              <w:ind w:left="0"/>
              <w:rPr>
                <w:rFonts w:ascii="Arial" w:hAnsi="Arial" w:cs="Arial"/>
                <w:color w:val="000000" w:themeColor="text1"/>
                <w:sz w:val="22"/>
                <w:szCs w:val="22"/>
              </w:rPr>
            </w:pPr>
          </w:p>
          <w:p w14:paraId="263AE056" w14:textId="77777777" w:rsidR="00042691" w:rsidRDefault="00042691" w:rsidP="00C51606">
            <w:pPr>
              <w:pStyle w:val="ListParagraph"/>
              <w:ind w:left="0"/>
              <w:rPr>
                <w:rFonts w:ascii="Arial" w:hAnsi="Arial" w:cs="Arial"/>
                <w:color w:val="000000" w:themeColor="text1"/>
                <w:sz w:val="22"/>
                <w:szCs w:val="22"/>
              </w:rPr>
            </w:pPr>
          </w:p>
          <w:p w14:paraId="79AA492F" w14:textId="3BD84B20" w:rsidR="003F7A25" w:rsidRPr="009772CA" w:rsidRDefault="003F7A25" w:rsidP="00C51606">
            <w:pPr>
              <w:pStyle w:val="ListParagraph"/>
              <w:ind w:left="0"/>
              <w:rPr>
                <w:rFonts w:ascii="Arial" w:hAnsi="Arial" w:cs="Arial"/>
                <w:color w:val="000000" w:themeColor="text1"/>
                <w:sz w:val="22"/>
                <w:szCs w:val="22"/>
              </w:rPr>
            </w:pPr>
            <w:r w:rsidRPr="009772CA">
              <w:rPr>
                <w:rFonts w:ascii="Arial" w:hAnsi="Arial" w:cs="Arial"/>
                <w:color w:val="000000" w:themeColor="text1"/>
                <w:sz w:val="22"/>
                <w:szCs w:val="22"/>
              </w:rPr>
              <w:t>Leaders</w:t>
            </w:r>
          </w:p>
        </w:tc>
        <w:tc>
          <w:tcPr>
            <w:tcW w:w="1319" w:type="dxa"/>
          </w:tcPr>
          <w:p w14:paraId="14C69320" w14:textId="44C3D244" w:rsidR="003F7A25" w:rsidRPr="009772CA" w:rsidRDefault="003F7A25" w:rsidP="00C51606">
            <w:pPr>
              <w:pStyle w:val="ListParagraph"/>
              <w:ind w:left="0"/>
              <w:rPr>
                <w:rFonts w:ascii="Arial" w:hAnsi="Arial" w:cs="Arial"/>
                <w:color w:val="000000" w:themeColor="text1"/>
                <w:sz w:val="22"/>
                <w:szCs w:val="22"/>
              </w:rPr>
            </w:pPr>
          </w:p>
        </w:tc>
      </w:tr>
      <w:tr w:rsidR="00042691" w:rsidRPr="009772CA" w14:paraId="18C61880" w14:textId="77777777" w:rsidTr="007C4A7F">
        <w:tc>
          <w:tcPr>
            <w:tcW w:w="579" w:type="dxa"/>
          </w:tcPr>
          <w:p w14:paraId="354B10EE" w14:textId="5B23AA5D" w:rsidR="00042691" w:rsidRPr="00042691" w:rsidRDefault="00042691" w:rsidP="00C51606">
            <w:pPr>
              <w:pStyle w:val="ListParagraph"/>
              <w:ind w:left="0"/>
              <w:rPr>
                <w:rFonts w:ascii="Arial" w:hAnsi="Arial" w:cs="Arial"/>
                <w:b/>
                <w:color w:val="000000" w:themeColor="text1"/>
              </w:rPr>
            </w:pPr>
            <w:r w:rsidRPr="00042691">
              <w:rPr>
                <w:rFonts w:ascii="Arial" w:hAnsi="Arial" w:cs="Arial"/>
                <w:b/>
                <w:color w:val="000000" w:themeColor="text1"/>
              </w:rPr>
              <w:t>2</w:t>
            </w:r>
          </w:p>
        </w:tc>
        <w:tc>
          <w:tcPr>
            <w:tcW w:w="6289" w:type="dxa"/>
          </w:tcPr>
          <w:p w14:paraId="1957268F" w14:textId="02EB985B" w:rsidR="00042691" w:rsidRPr="00042691" w:rsidRDefault="00042691" w:rsidP="00042691">
            <w:pPr>
              <w:spacing w:after="0"/>
              <w:rPr>
                <w:rFonts w:ascii="Arial" w:hAnsi="Arial" w:cs="Arial"/>
                <w:color w:val="000000" w:themeColor="text1"/>
                <w:sz w:val="22"/>
                <w:szCs w:val="22"/>
              </w:rPr>
            </w:pPr>
            <w:r>
              <w:rPr>
                <w:rFonts w:ascii="Arial" w:hAnsi="Arial" w:cs="Arial"/>
                <w:color w:val="000000" w:themeColor="text1"/>
                <w:sz w:val="22"/>
                <w:szCs w:val="22"/>
              </w:rPr>
              <w:t xml:space="preserve">Request to </w:t>
            </w:r>
            <w:r w:rsidRPr="00042691">
              <w:rPr>
                <w:rFonts w:ascii="Arial" w:hAnsi="Arial" w:cs="Arial"/>
                <w:color w:val="000000" w:themeColor="text1"/>
                <w:sz w:val="22"/>
                <w:szCs w:val="22"/>
              </w:rPr>
              <w:t xml:space="preserve">Fix safe to wall </w:t>
            </w:r>
            <w:r>
              <w:rPr>
                <w:rFonts w:ascii="Arial" w:hAnsi="Arial" w:cs="Arial"/>
                <w:color w:val="000000" w:themeColor="text1"/>
                <w:sz w:val="22"/>
                <w:szCs w:val="22"/>
              </w:rPr>
              <w:t>in back room to allow leaders to leave</w:t>
            </w:r>
            <w:r w:rsidRPr="00042691">
              <w:rPr>
                <w:rFonts w:ascii="Arial" w:hAnsi="Arial" w:cs="Arial"/>
                <w:color w:val="000000" w:themeColor="text1"/>
                <w:sz w:val="22"/>
                <w:szCs w:val="22"/>
              </w:rPr>
              <w:t xml:space="preserve"> Payments </w:t>
            </w:r>
            <w:r>
              <w:rPr>
                <w:rFonts w:ascii="Arial" w:hAnsi="Arial" w:cs="Arial"/>
                <w:color w:val="000000" w:themeColor="text1"/>
                <w:sz w:val="22"/>
                <w:szCs w:val="22"/>
              </w:rPr>
              <w:t xml:space="preserve">securely </w:t>
            </w:r>
            <w:r w:rsidRPr="00042691">
              <w:rPr>
                <w:rFonts w:ascii="Arial" w:hAnsi="Arial" w:cs="Arial"/>
                <w:color w:val="000000" w:themeColor="text1"/>
                <w:sz w:val="22"/>
                <w:szCs w:val="22"/>
              </w:rPr>
              <w:t>for Sarah to collect</w:t>
            </w:r>
            <w:r>
              <w:rPr>
                <w:rFonts w:ascii="Arial" w:hAnsi="Arial" w:cs="Arial"/>
                <w:color w:val="000000" w:themeColor="text1"/>
                <w:sz w:val="22"/>
                <w:szCs w:val="22"/>
              </w:rPr>
              <w:t xml:space="preserve"> once a week. This way Leaders don’t have to remember to drop into Sarah.</w:t>
            </w:r>
          </w:p>
          <w:p w14:paraId="1BD55414" w14:textId="77777777" w:rsidR="00042691" w:rsidRPr="00042691" w:rsidRDefault="00042691" w:rsidP="003F7A25">
            <w:pPr>
              <w:pStyle w:val="Footer"/>
              <w:tabs>
                <w:tab w:val="clear" w:pos="4513"/>
                <w:tab w:val="clear" w:pos="9026"/>
                <w:tab w:val="left" w:pos="1455"/>
              </w:tabs>
              <w:rPr>
                <w:sz w:val="22"/>
                <w:szCs w:val="22"/>
              </w:rPr>
            </w:pPr>
          </w:p>
        </w:tc>
        <w:tc>
          <w:tcPr>
            <w:tcW w:w="1476" w:type="dxa"/>
          </w:tcPr>
          <w:p w14:paraId="2340962E" w14:textId="77777777" w:rsidR="00042691" w:rsidRPr="00042691" w:rsidRDefault="00042691" w:rsidP="00C51606">
            <w:pPr>
              <w:pStyle w:val="ListParagraph"/>
              <w:ind w:left="0"/>
              <w:rPr>
                <w:rFonts w:ascii="Arial" w:hAnsi="Arial" w:cs="Arial"/>
                <w:color w:val="000000" w:themeColor="text1"/>
                <w:sz w:val="22"/>
                <w:szCs w:val="22"/>
              </w:rPr>
            </w:pPr>
            <w:r w:rsidRPr="00042691">
              <w:rPr>
                <w:rFonts w:ascii="Arial" w:hAnsi="Arial" w:cs="Arial"/>
                <w:color w:val="000000" w:themeColor="text1"/>
                <w:sz w:val="22"/>
                <w:szCs w:val="22"/>
              </w:rPr>
              <w:t>Gary/</w:t>
            </w:r>
          </w:p>
          <w:p w14:paraId="62074008" w14:textId="2204E34B" w:rsidR="00042691" w:rsidRPr="009772CA" w:rsidRDefault="00042691" w:rsidP="00C51606">
            <w:pPr>
              <w:pStyle w:val="ListParagraph"/>
              <w:ind w:left="0"/>
              <w:rPr>
                <w:rFonts w:ascii="Arial" w:hAnsi="Arial" w:cs="Arial"/>
                <w:color w:val="000000" w:themeColor="text1"/>
              </w:rPr>
            </w:pPr>
            <w:r w:rsidRPr="00042691">
              <w:rPr>
                <w:rFonts w:ascii="Arial" w:hAnsi="Arial" w:cs="Arial"/>
                <w:color w:val="000000" w:themeColor="text1"/>
                <w:sz w:val="22"/>
                <w:szCs w:val="22"/>
              </w:rPr>
              <w:t>Maintenance Team</w:t>
            </w:r>
          </w:p>
        </w:tc>
        <w:tc>
          <w:tcPr>
            <w:tcW w:w="1319" w:type="dxa"/>
          </w:tcPr>
          <w:p w14:paraId="4B3058A9" w14:textId="77777777" w:rsidR="00042691" w:rsidRPr="009772CA" w:rsidRDefault="00042691" w:rsidP="00C51606">
            <w:pPr>
              <w:pStyle w:val="ListParagraph"/>
              <w:ind w:left="0"/>
              <w:rPr>
                <w:rFonts w:ascii="Arial" w:hAnsi="Arial" w:cs="Arial"/>
                <w:color w:val="000000" w:themeColor="text1"/>
              </w:rPr>
            </w:pPr>
          </w:p>
        </w:tc>
      </w:tr>
      <w:tr w:rsidR="00042691" w:rsidRPr="009772CA" w14:paraId="523A966E" w14:textId="77777777" w:rsidTr="007C4A7F">
        <w:tc>
          <w:tcPr>
            <w:tcW w:w="579" w:type="dxa"/>
          </w:tcPr>
          <w:p w14:paraId="4A7687C1" w14:textId="71C5065A" w:rsidR="00042691" w:rsidRPr="00042691" w:rsidRDefault="007C4A7F" w:rsidP="00C51606">
            <w:pPr>
              <w:pStyle w:val="ListParagraph"/>
              <w:ind w:left="0"/>
              <w:rPr>
                <w:rFonts w:ascii="Arial" w:hAnsi="Arial" w:cs="Arial"/>
                <w:b/>
                <w:color w:val="000000" w:themeColor="text1"/>
              </w:rPr>
            </w:pPr>
            <w:r>
              <w:rPr>
                <w:rFonts w:ascii="Arial" w:hAnsi="Arial" w:cs="Arial"/>
                <w:b/>
                <w:color w:val="000000" w:themeColor="text1"/>
              </w:rPr>
              <w:t>3</w:t>
            </w:r>
          </w:p>
        </w:tc>
        <w:tc>
          <w:tcPr>
            <w:tcW w:w="6289" w:type="dxa"/>
          </w:tcPr>
          <w:p w14:paraId="5462822C" w14:textId="77777777" w:rsidR="00042691" w:rsidRPr="00042691" w:rsidRDefault="00042691" w:rsidP="00042691">
            <w:pPr>
              <w:spacing w:after="0"/>
              <w:rPr>
                <w:rFonts w:ascii="Arial" w:hAnsi="Arial" w:cs="Arial"/>
                <w:color w:val="000000" w:themeColor="text1"/>
                <w:sz w:val="22"/>
                <w:szCs w:val="22"/>
              </w:rPr>
            </w:pPr>
            <w:r w:rsidRPr="00042691">
              <w:rPr>
                <w:rFonts w:ascii="Arial" w:hAnsi="Arial" w:cs="Arial"/>
                <w:color w:val="000000" w:themeColor="text1"/>
                <w:sz w:val="22"/>
                <w:szCs w:val="22"/>
              </w:rPr>
              <w:t>Liz Letter</w:t>
            </w:r>
          </w:p>
          <w:p w14:paraId="6228BCFB" w14:textId="305F1CF2" w:rsidR="00042691" w:rsidRPr="00042691" w:rsidRDefault="00042691" w:rsidP="00042691">
            <w:pPr>
              <w:spacing w:after="0"/>
              <w:rPr>
                <w:rFonts w:ascii="Arial" w:hAnsi="Arial" w:cs="Arial"/>
                <w:color w:val="000000" w:themeColor="text1"/>
                <w:sz w:val="22"/>
                <w:szCs w:val="22"/>
              </w:rPr>
            </w:pPr>
            <w:r w:rsidRPr="00042691">
              <w:rPr>
                <w:rFonts w:ascii="Arial" w:hAnsi="Arial" w:cs="Arial"/>
                <w:color w:val="000000" w:themeColor="text1"/>
                <w:sz w:val="22"/>
                <w:szCs w:val="22"/>
              </w:rPr>
              <w:t xml:space="preserve">Thank you letter from Post Natal Illness Group for use of the Hall, and offer of £100 donation. Sarah to </w:t>
            </w:r>
            <w:r>
              <w:rPr>
                <w:rFonts w:ascii="Arial" w:hAnsi="Arial" w:cs="Arial"/>
                <w:color w:val="000000" w:themeColor="text1"/>
                <w:sz w:val="22"/>
                <w:szCs w:val="22"/>
              </w:rPr>
              <w:t>send email/Letter to thank them.</w:t>
            </w:r>
          </w:p>
          <w:p w14:paraId="4042CD48" w14:textId="77777777" w:rsidR="00042691" w:rsidRPr="009772CA" w:rsidRDefault="00042691" w:rsidP="003F7A25">
            <w:pPr>
              <w:pStyle w:val="Footer"/>
              <w:tabs>
                <w:tab w:val="clear" w:pos="4513"/>
                <w:tab w:val="clear" w:pos="9026"/>
                <w:tab w:val="left" w:pos="1455"/>
              </w:tabs>
              <w:rPr>
                <w:rStyle w:val="Hyperlink"/>
                <w:rFonts w:ascii="Arial" w:hAnsi="Arial" w:cs="Arial"/>
                <w:color w:val="000000" w:themeColor="text1"/>
                <w:u w:val="none"/>
              </w:rPr>
            </w:pPr>
          </w:p>
        </w:tc>
        <w:tc>
          <w:tcPr>
            <w:tcW w:w="1476" w:type="dxa"/>
          </w:tcPr>
          <w:p w14:paraId="5DCA18A6" w14:textId="77777777" w:rsidR="00042691" w:rsidRPr="009772CA" w:rsidRDefault="00042691" w:rsidP="00C51606">
            <w:pPr>
              <w:pStyle w:val="ListParagraph"/>
              <w:ind w:left="0"/>
              <w:rPr>
                <w:rFonts w:ascii="Arial" w:hAnsi="Arial" w:cs="Arial"/>
                <w:color w:val="000000" w:themeColor="text1"/>
              </w:rPr>
            </w:pPr>
          </w:p>
        </w:tc>
        <w:tc>
          <w:tcPr>
            <w:tcW w:w="1319" w:type="dxa"/>
          </w:tcPr>
          <w:p w14:paraId="2D207BD0" w14:textId="77777777" w:rsidR="00042691" w:rsidRPr="009772CA" w:rsidRDefault="00042691" w:rsidP="00C51606">
            <w:pPr>
              <w:pStyle w:val="ListParagraph"/>
              <w:ind w:left="0"/>
              <w:rPr>
                <w:rFonts w:ascii="Arial" w:hAnsi="Arial" w:cs="Arial"/>
                <w:color w:val="000000" w:themeColor="text1"/>
              </w:rPr>
            </w:pPr>
          </w:p>
        </w:tc>
      </w:tr>
    </w:tbl>
    <w:p w14:paraId="39731721" w14:textId="77777777" w:rsidR="006F1743" w:rsidRPr="009772CA" w:rsidRDefault="006F1743" w:rsidP="00986810">
      <w:pPr>
        <w:spacing w:after="0"/>
        <w:rPr>
          <w:rFonts w:ascii="Arial" w:hAnsi="Arial" w:cs="Arial"/>
          <w:color w:val="000000" w:themeColor="text1"/>
        </w:rPr>
      </w:pPr>
    </w:p>
    <w:p w14:paraId="74A3BB84" w14:textId="77777777" w:rsidR="006648F0" w:rsidRPr="00042691" w:rsidRDefault="006648F0" w:rsidP="00042691">
      <w:pPr>
        <w:spacing w:after="0"/>
        <w:rPr>
          <w:rFonts w:ascii="Arial" w:hAnsi="Arial" w:cs="Arial"/>
          <w:color w:val="000000" w:themeColor="text1"/>
        </w:rPr>
      </w:pPr>
    </w:p>
    <w:p w14:paraId="3BA84A8F" w14:textId="19BA48AE" w:rsidR="006F1743" w:rsidRPr="009772CA" w:rsidRDefault="006F1743" w:rsidP="009772CA">
      <w:pPr>
        <w:pStyle w:val="ListParagraph"/>
        <w:numPr>
          <w:ilvl w:val="0"/>
          <w:numId w:val="40"/>
        </w:numPr>
        <w:spacing w:after="0"/>
        <w:rPr>
          <w:rFonts w:ascii="Arial" w:hAnsi="Arial" w:cs="Arial"/>
          <w:b/>
          <w:color w:val="000000" w:themeColor="text1"/>
        </w:rPr>
      </w:pPr>
      <w:r w:rsidRPr="009772CA">
        <w:rPr>
          <w:rFonts w:ascii="Arial" w:hAnsi="Arial" w:cs="Arial"/>
          <w:b/>
          <w:color w:val="000000" w:themeColor="text1"/>
        </w:rPr>
        <w:t>Date for Next Committee Meetings:</w:t>
      </w:r>
    </w:p>
    <w:p w14:paraId="180CD917" w14:textId="77777777" w:rsidR="00C032EF" w:rsidRPr="009772CA" w:rsidRDefault="00C032EF" w:rsidP="00C032EF">
      <w:pPr>
        <w:pStyle w:val="ListParagraph"/>
        <w:spacing w:after="0"/>
        <w:rPr>
          <w:rFonts w:ascii="Arial" w:hAnsi="Arial" w:cs="Arial"/>
          <w:color w:val="000000" w:themeColor="text1"/>
        </w:rPr>
      </w:pPr>
    </w:p>
    <w:p w14:paraId="069CBF98" w14:textId="77777777" w:rsidR="002969F8" w:rsidRPr="009772CA" w:rsidRDefault="002969F8" w:rsidP="002E3D08">
      <w:pPr>
        <w:pStyle w:val="Footer"/>
        <w:rPr>
          <w:rFonts w:ascii="Arial" w:hAnsi="Arial" w:cs="Arial"/>
          <w:color w:val="000000" w:themeColor="text1"/>
        </w:rPr>
      </w:pPr>
    </w:p>
    <w:tbl>
      <w:tblPr>
        <w:tblStyle w:val="TableGrid"/>
        <w:tblpPr w:leftFromText="180" w:rightFromText="180" w:vertAnchor="text" w:horzAnchor="margin" w:tblpX="675" w:tblpY="-362"/>
        <w:tblW w:w="0" w:type="auto"/>
        <w:tblLook w:val="04A0" w:firstRow="1" w:lastRow="0" w:firstColumn="1" w:lastColumn="0" w:noHBand="0" w:noVBand="1"/>
      </w:tblPr>
      <w:tblGrid>
        <w:gridCol w:w="9242"/>
      </w:tblGrid>
      <w:tr w:rsidR="009772CA" w:rsidRPr="009772CA" w14:paraId="01B6137E" w14:textId="77777777" w:rsidTr="009772CA">
        <w:trPr>
          <w:trHeight w:val="699"/>
        </w:trPr>
        <w:tc>
          <w:tcPr>
            <w:tcW w:w="9242" w:type="dxa"/>
          </w:tcPr>
          <w:p w14:paraId="6A089D5B" w14:textId="1C243C94" w:rsidR="00C95808" w:rsidRPr="009772CA" w:rsidRDefault="00C95808" w:rsidP="006648F0">
            <w:pPr>
              <w:pStyle w:val="Footer"/>
              <w:rPr>
                <w:rFonts w:ascii="Arial" w:hAnsi="Arial" w:cs="Arial"/>
                <w:color w:val="000000" w:themeColor="text1"/>
                <w:sz w:val="22"/>
                <w:szCs w:val="22"/>
              </w:rPr>
            </w:pPr>
          </w:p>
          <w:p w14:paraId="0C1236E0" w14:textId="77777777" w:rsidR="006648F0" w:rsidRDefault="006648F0" w:rsidP="006F1743">
            <w:pPr>
              <w:pStyle w:val="Footer"/>
              <w:numPr>
                <w:ilvl w:val="0"/>
                <w:numId w:val="29"/>
              </w:numPr>
              <w:rPr>
                <w:rFonts w:ascii="Arial" w:hAnsi="Arial" w:cs="Arial"/>
                <w:color w:val="000000" w:themeColor="text1"/>
                <w:sz w:val="22"/>
                <w:szCs w:val="22"/>
              </w:rPr>
            </w:pPr>
            <w:r>
              <w:rPr>
                <w:rFonts w:ascii="Arial" w:hAnsi="Arial" w:cs="Arial"/>
                <w:color w:val="000000" w:themeColor="text1"/>
                <w:sz w:val="22"/>
                <w:szCs w:val="22"/>
              </w:rPr>
              <w:t xml:space="preserve">January </w:t>
            </w:r>
            <w:r w:rsidR="00B37054">
              <w:rPr>
                <w:rFonts w:ascii="Arial" w:hAnsi="Arial" w:cs="Arial"/>
                <w:color w:val="000000" w:themeColor="text1"/>
                <w:sz w:val="22"/>
                <w:szCs w:val="22"/>
              </w:rPr>
              <w:t>12</w:t>
            </w:r>
            <w:r w:rsidR="00B37054" w:rsidRPr="00B37054">
              <w:rPr>
                <w:rFonts w:ascii="Arial" w:hAnsi="Arial" w:cs="Arial"/>
                <w:color w:val="000000" w:themeColor="text1"/>
                <w:sz w:val="22"/>
                <w:szCs w:val="22"/>
                <w:vertAlign w:val="superscript"/>
              </w:rPr>
              <w:t>th</w:t>
            </w:r>
          </w:p>
          <w:p w14:paraId="113E3FDA" w14:textId="77777777" w:rsidR="00B37054" w:rsidRDefault="00B37054" w:rsidP="006F1743">
            <w:pPr>
              <w:pStyle w:val="Footer"/>
              <w:numPr>
                <w:ilvl w:val="0"/>
                <w:numId w:val="29"/>
              </w:numPr>
              <w:rPr>
                <w:rFonts w:ascii="Arial" w:hAnsi="Arial" w:cs="Arial"/>
                <w:color w:val="000000" w:themeColor="text1"/>
                <w:sz w:val="22"/>
                <w:szCs w:val="22"/>
              </w:rPr>
            </w:pPr>
            <w:r>
              <w:rPr>
                <w:rFonts w:ascii="Arial" w:hAnsi="Arial" w:cs="Arial"/>
                <w:color w:val="000000" w:themeColor="text1"/>
                <w:sz w:val="22"/>
                <w:szCs w:val="22"/>
              </w:rPr>
              <w:t>March 2</w:t>
            </w:r>
            <w:r w:rsidRPr="00B37054">
              <w:rPr>
                <w:rFonts w:ascii="Arial" w:hAnsi="Arial" w:cs="Arial"/>
                <w:color w:val="000000" w:themeColor="text1"/>
                <w:sz w:val="22"/>
                <w:szCs w:val="22"/>
                <w:vertAlign w:val="superscript"/>
              </w:rPr>
              <w:t>nd</w:t>
            </w:r>
          </w:p>
          <w:p w14:paraId="65B23C09" w14:textId="27B9DE0D" w:rsidR="00B37054" w:rsidRPr="009772CA" w:rsidRDefault="00B37054" w:rsidP="00B37054">
            <w:pPr>
              <w:pStyle w:val="Footer"/>
              <w:ind w:left="720"/>
              <w:rPr>
                <w:rFonts w:ascii="Arial" w:hAnsi="Arial" w:cs="Arial"/>
                <w:color w:val="000000" w:themeColor="text1"/>
                <w:sz w:val="22"/>
                <w:szCs w:val="22"/>
              </w:rPr>
            </w:pPr>
          </w:p>
        </w:tc>
      </w:tr>
    </w:tbl>
    <w:p w14:paraId="466ED899" w14:textId="77777777" w:rsidR="002969F8" w:rsidRPr="009772CA" w:rsidRDefault="002969F8" w:rsidP="002E3D08">
      <w:pPr>
        <w:pStyle w:val="Footer"/>
        <w:rPr>
          <w:rFonts w:ascii="Arial" w:hAnsi="Arial" w:cs="Arial"/>
          <w:color w:val="000000" w:themeColor="text1"/>
        </w:rPr>
      </w:pPr>
    </w:p>
    <w:p w14:paraId="25785022" w14:textId="77777777" w:rsidR="002969F8" w:rsidRPr="009772CA" w:rsidRDefault="002969F8" w:rsidP="002E3D08">
      <w:pPr>
        <w:pStyle w:val="Footer"/>
        <w:rPr>
          <w:rFonts w:ascii="Arial" w:hAnsi="Arial" w:cs="Arial"/>
          <w:color w:val="000000" w:themeColor="text1"/>
        </w:rPr>
      </w:pPr>
    </w:p>
    <w:p w14:paraId="54F76756" w14:textId="60C821F1" w:rsidR="00552822" w:rsidRPr="009772CA" w:rsidRDefault="00552822" w:rsidP="002969F8">
      <w:pPr>
        <w:pStyle w:val="Footer"/>
        <w:rPr>
          <w:rFonts w:ascii="Arial" w:hAnsi="Arial" w:cs="Arial"/>
          <w:color w:val="000000" w:themeColor="text1"/>
        </w:rPr>
      </w:pPr>
    </w:p>
    <w:p w14:paraId="29445D83" w14:textId="77777777" w:rsidR="000D5658" w:rsidRPr="009772CA" w:rsidRDefault="0017494E" w:rsidP="000D5658">
      <w:pPr>
        <w:pStyle w:val="Footer"/>
        <w:rPr>
          <w:rFonts w:ascii="Arial" w:hAnsi="Arial" w:cs="Arial"/>
          <w:color w:val="0070C0"/>
        </w:rPr>
      </w:pPr>
      <w:hyperlink r:id="rId9" w:history="1">
        <w:r w:rsidR="000D5658" w:rsidRPr="009772CA">
          <w:rPr>
            <w:rStyle w:val="Hyperlink"/>
            <w:rFonts w:ascii="Arial" w:hAnsi="Arial" w:cs="Arial"/>
            <w:color w:val="0070C0"/>
          </w:rPr>
          <w:t>http://www.londoncolneyscouts.org.uk/</w:t>
        </w:r>
      </w:hyperlink>
    </w:p>
    <w:p w14:paraId="3EC42376" w14:textId="77777777" w:rsidR="000D5658" w:rsidRPr="009772CA" w:rsidRDefault="000D5658" w:rsidP="000D5658">
      <w:pPr>
        <w:pStyle w:val="Footer"/>
        <w:rPr>
          <w:rFonts w:ascii="Arial" w:hAnsi="Arial" w:cs="Arial"/>
          <w:color w:val="0070C0"/>
        </w:rPr>
      </w:pPr>
      <w:r w:rsidRPr="009772CA">
        <w:rPr>
          <w:rFonts w:ascii="Arial" w:hAnsi="Arial" w:cs="Arial"/>
          <w:color w:val="0070C0"/>
        </w:rPr>
        <w:t>https://www.facebook.com/pages/1st-London-Colney-Scout-group/349295988523039</w:t>
      </w:r>
    </w:p>
    <w:p w14:paraId="05913A8A" w14:textId="77777777" w:rsidR="000D5658" w:rsidRPr="009772CA" w:rsidRDefault="0017494E" w:rsidP="000D5658">
      <w:pPr>
        <w:pStyle w:val="Footer"/>
        <w:rPr>
          <w:rFonts w:ascii="Arial" w:hAnsi="Arial" w:cs="Arial"/>
          <w:color w:val="0070C0"/>
        </w:rPr>
      </w:pPr>
      <w:hyperlink r:id="rId10" w:history="1">
        <w:r w:rsidR="000D5658" w:rsidRPr="009772CA">
          <w:rPr>
            <w:rStyle w:val="Hyperlink"/>
            <w:rFonts w:ascii="Arial" w:hAnsi="Arial" w:cs="Arial"/>
            <w:color w:val="0070C0"/>
          </w:rPr>
          <w:t>http://www.londoncolneyscouts.org.uk/</w:t>
        </w:r>
      </w:hyperlink>
    </w:p>
    <w:p w14:paraId="0EBDFA9F" w14:textId="56D6EB52" w:rsidR="00880FB8" w:rsidRPr="009772CA" w:rsidRDefault="0017494E" w:rsidP="000D5658">
      <w:pPr>
        <w:pStyle w:val="Footer"/>
        <w:rPr>
          <w:rStyle w:val="Hyperlink"/>
          <w:rFonts w:ascii="Arial" w:hAnsi="Arial" w:cs="Arial"/>
          <w:color w:val="0070C0"/>
        </w:rPr>
      </w:pPr>
      <w:hyperlink r:id="rId11" w:history="1">
        <w:r w:rsidR="000D5658" w:rsidRPr="009772CA">
          <w:rPr>
            <w:rStyle w:val="Hyperlink"/>
            <w:rFonts w:ascii="Arial" w:hAnsi="Arial" w:cs="Arial"/>
            <w:color w:val="0070C0"/>
          </w:rPr>
          <w:t>https://www.facebook.com/pages/1st-London-Colney-Scout-group/349295988523039</w:t>
        </w:r>
      </w:hyperlink>
    </w:p>
    <w:p w14:paraId="3D2314D2" w14:textId="77777777" w:rsidR="001E1533" w:rsidRPr="009772CA" w:rsidRDefault="001E1533" w:rsidP="000D5658">
      <w:pPr>
        <w:pStyle w:val="Footer"/>
        <w:rPr>
          <w:rStyle w:val="Hyperlink"/>
          <w:rFonts w:ascii="Arial" w:hAnsi="Arial" w:cs="Arial"/>
          <w:color w:val="0070C0"/>
        </w:rPr>
      </w:pPr>
    </w:p>
    <w:p w14:paraId="3D9DE603" w14:textId="3487B8B4" w:rsidR="00C95808" w:rsidRPr="009772CA" w:rsidRDefault="00C95808" w:rsidP="00C95808">
      <w:pPr>
        <w:pStyle w:val="Footer"/>
        <w:tabs>
          <w:tab w:val="clear" w:pos="4513"/>
          <w:tab w:val="clear" w:pos="9026"/>
          <w:tab w:val="left" w:pos="1455"/>
        </w:tabs>
        <w:rPr>
          <w:rStyle w:val="Hyperlink"/>
          <w:rFonts w:ascii="Arial" w:hAnsi="Arial" w:cs="Arial"/>
          <w:color w:val="000000" w:themeColor="text1"/>
          <w:u w:val="none"/>
        </w:rPr>
      </w:pPr>
    </w:p>
    <w:p w14:paraId="07E8D3D2" w14:textId="77777777" w:rsidR="002B19DA" w:rsidRPr="009772CA" w:rsidRDefault="002B19DA" w:rsidP="00C95808">
      <w:pPr>
        <w:pStyle w:val="Footer"/>
        <w:tabs>
          <w:tab w:val="clear" w:pos="4513"/>
          <w:tab w:val="clear" w:pos="9026"/>
          <w:tab w:val="left" w:pos="1455"/>
        </w:tabs>
        <w:rPr>
          <w:rStyle w:val="Hyperlink"/>
          <w:rFonts w:ascii="Arial" w:hAnsi="Arial" w:cs="Arial"/>
          <w:color w:val="000000" w:themeColor="text1"/>
          <w:u w:val="none"/>
        </w:rPr>
      </w:pPr>
    </w:p>
    <w:p w14:paraId="31A69DC3" w14:textId="77777777" w:rsidR="009772CA" w:rsidRPr="009772CA" w:rsidRDefault="009772CA">
      <w:pPr>
        <w:pStyle w:val="Footer"/>
        <w:tabs>
          <w:tab w:val="clear" w:pos="4513"/>
          <w:tab w:val="clear" w:pos="9026"/>
          <w:tab w:val="left" w:pos="1455"/>
        </w:tabs>
        <w:rPr>
          <w:rStyle w:val="Hyperlink"/>
          <w:rFonts w:ascii="Arial" w:hAnsi="Arial" w:cs="Arial"/>
          <w:color w:val="000000" w:themeColor="text1"/>
          <w:u w:val="none"/>
        </w:rPr>
      </w:pPr>
    </w:p>
    <w:sectPr w:rsidR="009772CA" w:rsidRPr="009772CA"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F5668" w14:textId="77777777" w:rsidR="00736E2B" w:rsidRDefault="00736E2B" w:rsidP="002E3D08">
      <w:pPr>
        <w:spacing w:after="0" w:line="240" w:lineRule="auto"/>
      </w:pPr>
      <w:r>
        <w:separator/>
      </w:r>
    </w:p>
  </w:endnote>
  <w:endnote w:type="continuationSeparator" w:id="0">
    <w:p w14:paraId="66E98CEA" w14:textId="77777777" w:rsidR="00736E2B" w:rsidRDefault="00736E2B"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B467" w14:textId="77777777" w:rsidR="00736E2B" w:rsidRDefault="00736E2B" w:rsidP="002E3D08">
      <w:pPr>
        <w:spacing w:after="0" w:line="240" w:lineRule="auto"/>
      </w:pPr>
      <w:r>
        <w:separator/>
      </w:r>
    </w:p>
  </w:footnote>
  <w:footnote w:type="continuationSeparator" w:id="0">
    <w:p w14:paraId="23044938" w14:textId="77777777" w:rsidR="00736E2B" w:rsidRDefault="00736E2B"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BC6"/>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76E24"/>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D50D2"/>
    <w:multiLevelType w:val="hybridMultilevel"/>
    <w:tmpl w:val="26D8867E"/>
    <w:lvl w:ilvl="0" w:tplc="D5C47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203DC"/>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69682C"/>
    <w:multiLevelType w:val="hybridMultilevel"/>
    <w:tmpl w:val="59B88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FC74D96"/>
    <w:multiLevelType w:val="hybridMultilevel"/>
    <w:tmpl w:val="4C8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C4AD1"/>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7D14ED"/>
    <w:multiLevelType w:val="hybridMultilevel"/>
    <w:tmpl w:val="43B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0C4A44"/>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8A423D"/>
    <w:multiLevelType w:val="hybridMultilevel"/>
    <w:tmpl w:val="D73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B95D4C"/>
    <w:multiLevelType w:val="hybridMultilevel"/>
    <w:tmpl w:val="0D3A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C2CD0"/>
    <w:multiLevelType w:val="hybridMultilevel"/>
    <w:tmpl w:val="EB4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E72E69"/>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A3036B"/>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
  </w:num>
  <w:num w:numId="4">
    <w:abstractNumId w:val="12"/>
  </w:num>
  <w:num w:numId="5">
    <w:abstractNumId w:val="2"/>
  </w:num>
  <w:num w:numId="6">
    <w:abstractNumId w:val="39"/>
  </w:num>
  <w:num w:numId="7">
    <w:abstractNumId w:val="19"/>
  </w:num>
  <w:num w:numId="8">
    <w:abstractNumId w:val="21"/>
  </w:num>
  <w:num w:numId="9">
    <w:abstractNumId w:val="29"/>
  </w:num>
  <w:num w:numId="10">
    <w:abstractNumId w:val="32"/>
  </w:num>
  <w:num w:numId="11">
    <w:abstractNumId w:val="25"/>
  </w:num>
  <w:num w:numId="12">
    <w:abstractNumId w:val="27"/>
  </w:num>
  <w:num w:numId="13">
    <w:abstractNumId w:val="8"/>
  </w:num>
  <w:num w:numId="14">
    <w:abstractNumId w:val="4"/>
  </w:num>
  <w:num w:numId="15">
    <w:abstractNumId w:val="3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8"/>
  </w:num>
  <w:num w:numId="19">
    <w:abstractNumId w:val="26"/>
  </w:num>
  <w:num w:numId="20">
    <w:abstractNumId w:val="16"/>
  </w:num>
  <w:num w:numId="21">
    <w:abstractNumId w:val="13"/>
  </w:num>
  <w:num w:numId="22">
    <w:abstractNumId w:val="20"/>
  </w:num>
  <w:num w:numId="23">
    <w:abstractNumId w:val="15"/>
  </w:num>
  <w:num w:numId="24">
    <w:abstractNumId w:val="17"/>
  </w:num>
  <w:num w:numId="25">
    <w:abstractNumId w:val="34"/>
  </w:num>
  <w:num w:numId="26">
    <w:abstractNumId w:val="18"/>
  </w:num>
  <w:num w:numId="27">
    <w:abstractNumId w:val="23"/>
  </w:num>
  <w:num w:numId="28">
    <w:abstractNumId w:val="28"/>
  </w:num>
  <w:num w:numId="29">
    <w:abstractNumId w:val="24"/>
  </w:num>
  <w:num w:numId="30">
    <w:abstractNumId w:val="33"/>
  </w:num>
  <w:num w:numId="31">
    <w:abstractNumId w:val="11"/>
  </w:num>
  <w:num w:numId="32">
    <w:abstractNumId w:val="6"/>
  </w:num>
  <w:num w:numId="33">
    <w:abstractNumId w:val="10"/>
  </w:num>
  <w:num w:numId="34">
    <w:abstractNumId w:val="9"/>
  </w:num>
  <w:num w:numId="35">
    <w:abstractNumId w:val="20"/>
  </w:num>
  <w:num w:numId="36">
    <w:abstractNumId w:val="31"/>
  </w:num>
  <w:num w:numId="37">
    <w:abstractNumId w:val="1"/>
  </w:num>
  <w:num w:numId="38">
    <w:abstractNumId w:val="0"/>
  </w:num>
  <w:num w:numId="39">
    <w:abstractNumId w:val="36"/>
  </w:num>
  <w:num w:numId="40">
    <w:abstractNumId w:val="14"/>
  </w:num>
  <w:num w:numId="41">
    <w:abstractNumId w:val="3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D"/>
    <w:rsid w:val="0000364C"/>
    <w:rsid w:val="00007A56"/>
    <w:rsid w:val="00014DC6"/>
    <w:rsid w:val="000211DA"/>
    <w:rsid w:val="00023F28"/>
    <w:rsid w:val="00024DF5"/>
    <w:rsid w:val="000316E0"/>
    <w:rsid w:val="00032688"/>
    <w:rsid w:val="00032EC4"/>
    <w:rsid w:val="00036ADF"/>
    <w:rsid w:val="00042691"/>
    <w:rsid w:val="00043AA8"/>
    <w:rsid w:val="00052232"/>
    <w:rsid w:val="0005252F"/>
    <w:rsid w:val="000643F3"/>
    <w:rsid w:val="00067AA0"/>
    <w:rsid w:val="00067DD2"/>
    <w:rsid w:val="000706E9"/>
    <w:rsid w:val="000713BC"/>
    <w:rsid w:val="000747C1"/>
    <w:rsid w:val="0008230E"/>
    <w:rsid w:val="0008672B"/>
    <w:rsid w:val="00090D5B"/>
    <w:rsid w:val="000922F0"/>
    <w:rsid w:val="000A05D4"/>
    <w:rsid w:val="000A4A4C"/>
    <w:rsid w:val="000B2A87"/>
    <w:rsid w:val="000C2EF0"/>
    <w:rsid w:val="000C3F3D"/>
    <w:rsid w:val="000D087D"/>
    <w:rsid w:val="000D0CFB"/>
    <w:rsid w:val="000D2F01"/>
    <w:rsid w:val="000D4B8E"/>
    <w:rsid w:val="000D5658"/>
    <w:rsid w:val="000D646B"/>
    <w:rsid w:val="000E0F47"/>
    <w:rsid w:val="000E5594"/>
    <w:rsid w:val="001009A7"/>
    <w:rsid w:val="00103D0F"/>
    <w:rsid w:val="00107567"/>
    <w:rsid w:val="00107BE0"/>
    <w:rsid w:val="00110696"/>
    <w:rsid w:val="00135A6B"/>
    <w:rsid w:val="0014534C"/>
    <w:rsid w:val="0014744D"/>
    <w:rsid w:val="00152EE1"/>
    <w:rsid w:val="00163860"/>
    <w:rsid w:val="00166FF0"/>
    <w:rsid w:val="00167B80"/>
    <w:rsid w:val="00172B7C"/>
    <w:rsid w:val="0017494E"/>
    <w:rsid w:val="00174B5C"/>
    <w:rsid w:val="00176CD0"/>
    <w:rsid w:val="00181BD8"/>
    <w:rsid w:val="00195B97"/>
    <w:rsid w:val="001A4DCC"/>
    <w:rsid w:val="001A73AD"/>
    <w:rsid w:val="001B10BC"/>
    <w:rsid w:val="001C763F"/>
    <w:rsid w:val="001D32EB"/>
    <w:rsid w:val="001D47F3"/>
    <w:rsid w:val="001D5CBB"/>
    <w:rsid w:val="001E1533"/>
    <w:rsid w:val="001E3A3E"/>
    <w:rsid w:val="001F79A5"/>
    <w:rsid w:val="0021100C"/>
    <w:rsid w:val="00211A71"/>
    <w:rsid w:val="00216BAF"/>
    <w:rsid w:val="00225404"/>
    <w:rsid w:val="002331B7"/>
    <w:rsid w:val="0025502E"/>
    <w:rsid w:val="00262D70"/>
    <w:rsid w:val="002710E6"/>
    <w:rsid w:val="002717C8"/>
    <w:rsid w:val="00274F24"/>
    <w:rsid w:val="00276866"/>
    <w:rsid w:val="00287207"/>
    <w:rsid w:val="00287484"/>
    <w:rsid w:val="00294B34"/>
    <w:rsid w:val="002969F8"/>
    <w:rsid w:val="002A0B3A"/>
    <w:rsid w:val="002A4027"/>
    <w:rsid w:val="002A4112"/>
    <w:rsid w:val="002B19DA"/>
    <w:rsid w:val="002B6DFE"/>
    <w:rsid w:val="002C22E2"/>
    <w:rsid w:val="002C56A0"/>
    <w:rsid w:val="002D47B6"/>
    <w:rsid w:val="002D7627"/>
    <w:rsid w:val="002E0483"/>
    <w:rsid w:val="002E3D08"/>
    <w:rsid w:val="002E4535"/>
    <w:rsid w:val="002F1E46"/>
    <w:rsid w:val="002F42A7"/>
    <w:rsid w:val="002F5100"/>
    <w:rsid w:val="002F514B"/>
    <w:rsid w:val="0030173D"/>
    <w:rsid w:val="0030364A"/>
    <w:rsid w:val="00304674"/>
    <w:rsid w:val="00305B08"/>
    <w:rsid w:val="0030682F"/>
    <w:rsid w:val="00312877"/>
    <w:rsid w:val="00314054"/>
    <w:rsid w:val="0032004D"/>
    <w:rsid w:val="00322BF6"/>
    <w:rsid w:val="00322CF4"/>
    <w:rsid w:val="003409BB"/>
    <w:rsid w:val="003968D1"/>
    <w:rsid w:val="003A12A0"/>
    <w:rsid w:val="003A511C"/>
    <w:rsid w:val="003B478B"/>
    <w:rsid w:val="003B4AA7"/>
    <w:rsid w:val="003B77BA"/>
    <w:rsid w:val="003B78BC"/>
    <w:rsid w:val="003D5B11"/>
    <w:rsid w:val="003E02DF"/>
    <w:rsid w:val="003E325A"/>
    <w:rsid w:val="003F0950"/>
    <w:rsid w:val="003F31DD"/>
    <w:rsid w:val="003F7A25"/>
    <w:rsid w:val="00404C1B"/>
    <w:rsid w:val="00407759"/>
    <w:rsid w:val="00411A16"/>
    <w:rsid w:val="00420549"/>
    <w:rsid w:val="0044026B"/>
    <w:rsid w:val="00447CB1"/>
    <w:rsid w:val="00464B1E"/>
    <w:rsid w:val="00470B44"/>
    <w:rsid w:val="004710B2"/>
    <w:rsid w:val="004721A9"/>
    <w:rsid w:val="004726A1"/>
    <w:rsid w:val="004728D9"/>
    <w:rsid w:val="0047643D"/>
    <w:rsid w:val="00482ACE"/>
    <w:rsid w:val="00484326"/>
    <w:rsid w:val="0049219B"/>
    <w:rsid w:val="004A09F7"/>
    <w:rsid w:val="004A1ADF"/>
    <w:rsid w:val="004A7122"/>
    <w:rsid w:val="004B446C"/>
    <w:rsid w:val="004B5D54"/>
    <w:rsid w:val="004C006C"/>
    <w:rsid w:val="004C5BCC"/>
    <w:rsid w:val="004D1B36"/>
    <w:rsid w:val="004E1E3C"/>
    <w:rsid w:val="004E4113"/>
    <w:rsid w:val="004F044B"/>
    <w:rsid w:val="004F2FF1"/>
    <w:rsid w:val="004F336D"/>
    <w:rsid w:val="00500A01"/>
    <w:rsid w:val="00512112"/>
    <w:rsid w:val="00515A07"/>
    <w:rsid w:val="00517530"/>
    <w:rsid w:val="00524C80"/>
    <w:rsid w:val="00526995"/>
    <w:rsid w:val="00536CF4"/>
    <w:rsid w:val="00550ABF"/>
    <w:rsid w:val="00551743"/>
    <w:rsid w:val="00552822"/>
    <w:rsid w:val="00560B34"/>
    <w:rsid w:val="005973DC"/>
    <w:rsid w:val="005A07E1"/>
    <w:rsid w:val="005A2CBA"/>
    <w:rsid w:val="005A692C"/>
    <w:rsid w:val="005A70AA"/>
    <w:rsid w:val="005B25FD"/>
    <w:rsid w:val="005B37FE"/>
    <w:rsid w:val="005C5EC8"/>
    <w:rsid w:val="005C647B"/>
    <w:rsid w:val="005D149D"/>
    <w:rsid w:val="005D7F21"/>
    <w:rsid w:val="005E3298"/>
    <w:rsid w:val="005F1C3F"/>
    <w:rsid w:val="005F33BA"/>
    <w:rsid w:val="00607A26"/>
    <w:rsid w:val="00610C32"/>
    <w:rsid w:val="00614172"/>
    <w:rsid w:val="00620F7B"/>
    <w:rsid w:val="00624970"/>
    <w:rsid w:val="00625625"/>
    <w:rsid w:val="00635F5C"/>
    <w:rsid w:val="00642EE3"/>
    <w:rsid w:val="0064357E"/>
    <w:rsid w:val="006641E1"/>
    <w:rsid w:val="006648F0"/>
    <w:rsid w:val="00667249"/>
    <w:rsid w:val="00672AC8"/>
    <w:rsid w:val="00676E1C"/>
    <w:rsid w:val="00681685"/>
    <w:rsid w:val="00682E9C"/>
    <w:rsid w:val="006A3208"/>
    <w:rsid w:val="006A5A17"/>
    <w:rsid w:val="006B168A"/>
    <w:rsid w:val="006B37E5"/>
    <w:rsid w:val="006C25C4"/>
    <w:rsid w:val="006F1743"/>
    <w:rsid w:val="006F2462"/>
    <w:rsid w:val="006F3B91"/>
    <w:rsid w:val="006F47D3"/>
    <w:rsid w:val="00703BDD"/>
    <w:rsid w:val="007115C8"/>
    <w:rsid w:val="00712689"/>
    <w:rsid w:val="00714242"/>
    <w:rsid w:val="0071486D"/>
    <w:rsid w:val="00715726"/>
    <w:rsid w:val="007225D3"/>
    <w:rsid w:val="00730898"/>
    <w:rsid w:val="00735F8F"/>
    <w:rsid w:val="00736E2B"/>
    <w:rsid w:val="00741174"/>
    <w:rsid w:val="00751FBD"/>
    <w:rsid w:val="00752753"/>
    <w:rsid w:val="0075553C"/>
    <w:rsid w:val="00770D6A"/>
    <w:rsid w:val="007762CD"/>
    <w:rsid w:val="0078735D"/>
    <w:rsid w:val="007903AC"/>
    <w:rsid w:val="0079107E"/>
    <w:rsid w:val="00792B55"/>
    <w:rsid w:val="00793ECF"/>
    <w:rsid w:val="007A4129"/>
    <w:rsid w:val="007B0935"/>
    <w:rsid w:val="007B3FBE"/>
    <w:rsid w:val="007B46FB"/>
    <w:rsid w:val="007B64A4"/>
    <w:rsid w:val="007B75C4"/>
    <w:rsid w:val="007B7F68"/>
    <w:rsid w:val="007C0447"/>
    <w:rsid w:val="007C1F9C"/>
    <w:rsid w:val="007C33DA"/>
    <w:rsid w:val="007C4A7F"/>
    <w:rsid w:val="007D309A"/>
    <w:rsid w:val="007D3E25"/>
    <w:rsid w:val="007E1E03"/>
    <w:rsid w:val="007E258A"/>
    <w:rsid w:val="007F34D2"/>
    <w:rsid w:val="008034FB"/>
    <w:rsid w:val="00810525"/>
    <w:rsid w:val="0085009F"/>
    <w:rsid w:val="008616B0"/>
    <w:rsid w:val="00871BC8"/>
    <w:rsid w:val="008772BB"/>
    <w:rsid w:val="00880FB8"/>
    <w:rsid w:val="008952EC"/>
    <w:rsid w:val="008B2C3F"/>
    <w:rsid w:val="008B6941"/>
    <w:rsid w:val="008B7C95"/>
    <w:rsid w:val="008C21E5"/>
    <w:rsid w:val="008D1D81"/>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782"/>
    <w:rsid w:val="00954698"/>
    <w:rsid w:val="00954EAC"/>
    <w:rsid w:val="00961B92"/>
    <w:rsid w:val="00965FBC"/>
    <w:rsid w:val="009772CA"/>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D1B"/>
    <w:rsid w:val="009D1A96"/>
    <w:rsid w:val="009D519A"/>
    <w:rsid w:val="009D5837"/>
    <w:rsid w:val="009D5C50"/>
    <w:rsid w:val="009F1578"/>
    <w:rsid w:val="009F1BCF"/>
    <w:rsid w:val="009F3D8F"/>
    <w:rsid w:val="00A051CB"/>
    <w:rsid w:val="00A07646"/>
    <w:rsid w:val="00A137E9"/>
    <w:rsid w:val="00A158AE"/>
    <w:rsid w:val="00A22CAD"/>
    <w:rsid w:val="00A24B1D"/>
    <w:rsid w:val="00A4602D"/>
    <w:rsid w:val="00A61906"/>
    <w:rsid w:val="00A63781"/>
    <w:rsid w:val="00A63CCD"/>
    <w:rsid w:val="00A63E6A"/>
    <w:rsid w:val="00A66207"/>
    <w:rsid w:val="00A66EDB"/>
    <w:rsid w:val="00A71D45"/>
    <w:rsid w:val="00A73069"/>
    <w:rsid w:val="00A77147"/>
    <w:rsid w:val="00A82A33"/>
    <w:rsid w:val="00A87B52"/>
    <w:rsid w:val="00A914DF"/>
    <w:rsid w:val="00A93479"/>
    <w:rsid w:val="00A959CA"/>
    <w:rsid w:val="00AB1258"/>
    <w:rsid w:val="00AB12C2"/>
    <w:rsid w:val="00AF04A4"/>
    <w:rsid w:val="00AF55CF"/>
    <w:rsid w:val="00AF76D8"/>
    <w:rsid w:val="00B06D43"/>
    <w:rsid w:val="00B106E1"/>
    <w:rsid w:val="00B10704"/>
    <w:rsid w:val="00B25D19"/>
    <w:rsid w:val="00B37054"/>
    <w:rsid w:val="00B43A4F"/>
    <w:rsid w:val="00B50ED8"/>
    <w:rsid w:val="00B53238"/>
    <w:rsid w:val="00B6516E"/>
    <w:rsid w:val="00B67839"/>
    <w:rsid w:val="00B70FEA"/>
    <w:rsid w:val="00B713C9"/>
    <w:rsid w:val="00B76B70"/>
    <w:rsid w:val="00B80509"/>
    <w:rsid w:val="00B8593A"/>
    <w:rsid w:val="00B8690F"/>
    <w:rsid w:val="00B9254A"/>
    <w:rsid w:val="00B94944"/>
    <w:rsid w:val="00B950E4"/>
    <w:rsid w:val="00BA5D0D"/>
    <w:rsid w:val="00BB167E"/>
    <w:rsid w:val="00BB1911"/>
    <w:rsid w:val="00BB6A20"/>
    <w:rsid w:val="00BC52AF"/>
    <w:rsid w:val="00BC7CB1"/>
    <w:rsid w:val="00BD5D28"/>
    <w:rsid w:val="00BD7167"/>
    <w:rsid w:val="00BE06D4"/>
    <w:rsid w:val="00BE0A9C"/>
    <w:rsid w:val="00BE0C8D"/>
    <w:rsid w:val="00BF0633"/>
    <w:rsid w:val="00BF0671"/>
    <w:rsid w:val="00BF1BA7"/>
    <w:rsid w:val="00BF3D8F"/>
    <w:rsid w:val="00BF6B17"/>
    <w:rsid w:val="00C008D1"/>
    <w:rsid w:val="00C00F07"/>
    <w:rsid w:val="00C02B94"/>
    <w:rsid w:val="00C032EF"/>
    <w:rsid w:val="00C03372"/>
    <w:rsid w:val="00C15EDC"/>
    <w:rsid w:val="00C3255B"/>
    <w:rsid w:val="00C3411E"/>
    <w:rsid w:val="00C43D2B"/>
    <w:rsid w:val="00C54D11"/>
    <w:rsid w:val="00C619DD"/>
    <w:rsid w:val="00C62C8C"/>
    <w:rsid w:val="00C669EC"/>
    <w:rsid w:val="00C70253"/>
    <w:rsid w:val="00C70698"/>
    <w:rsid w:val="00C7252B"/>
    <w:rsid w:val="00C7312A"/>
    <w:rsid w:val="00C76A75"/>
    <w:rsid w:val="00C83E34"/>
    <w:rsid w:val="00C857CE"/>
    <w:rsid w:val="00C94126"/>
    <w:rsid w:val="00C95808"/>
    <w:rsid w:val="00C96B1A"/>
    <w:rsid w:val="00C97CF5"/>
    <w:rsid w:val="00CA0864"/>
    <w:rsid w:val="00CA6090"/>
    <w:rsid w:val="00CB17FD"/>
    <w:rsid w:val="00CB669E"/>
    <w:rsid w:val="00CC3848"/>
    <w:rsid w:val="00CC5819"/>
    <w:rsid w:val="00CC7CE3"/>
    <w:rsid w:val="00CD3393"/>
    <w:rsid w:val="00CD381B"/>
    <w:rsid w:val="00CD721D"/>
    <w:rsid w:val="00CD7932"/>
    <w:rsid w:val="00CE4717"/>
    <w:rsid w:val="00CE7ACC"/>
    <w:rsid w:val="00CF04D7"/>
    <w:rsid w:val="00CF1AF4"/>
    <w:rsid w:val="00CF4890"/>
    <w:rsid w:val="00CF50A4"/>
    <w:rsid w:val="00CF73A6"/>
    <w:rsid w:val="00D04BA1"/>
    <w:rsid w:val="00D06395"/>
    <w:rsid w:val="00D119DC"/>
    <w:rsid w:val="00D133AB"/>
    <w:rsid w:val="00D21752"/>
    <w:rsid w:val="00D22E62"/>
    <w:rsid w:val="00D23149"/>
    <w:rsid w:val="00D27EEE"/>
    <w:rsid w:val="00D32390"/>
    <w:rsid w:val="00D33ADD"/>
    <w:rsid w:val="00D34383"/>
    <w:rsid w:val="00D40B12"/>
    <w:rsid w:val="00D510E1"/>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A65E8"/>
    <w:rsid w:val="00DB16B5"/>
    <w:rsid w:val="00DB6949"/>
    <w:rsid w:val="00DC3FDA"/>
    <w:rsid w:val="00DC5144"/>
    <w:rsid w:val="00DC562F"/>
    <w:rsid w:val="00DC6D9A"/>
    <w:rsid w:val="00DD678A"/>
    <w:rsid w:val="00DE161F"/>
    <w:rsid w:val="00DE2C5F"/>
    <w:rsid w:val="00DF03F3"/>
    <w:rsid w:val="00DF499C"/>
    <w:rsid w:val="00DF5A69"/>
    <w:rsid w:val="00DF6115"/>
    <w:rsid w:val="00E05E5F"/>
    <w:rsid w:val="00E22485"/>
    <w:rsid w:val="00E22A46"/>
    <w:rsid w:val="00E263E8"/>
    <w:rsid w:val="00E31CC6"/>
    <w:rsid w:val="00E354A0"/>
    <w:rsid w:val="00E359B1"/>
    <w:rsid w:val="00E43477"/>
    <w:rsid w:val="00E47267"/>
    <w:rsid w:val="00E472CF"/>
    <w:rsid w:val="00E60004"/>
    <w:rsid w:val="00E6212F"/>
    <w:rsid w:val="00E6668C"/>
    <w:rsid w:val="00E73B33"/>
    <w:rsid w:val="00E84679"/>
    <w:rsid w:val="00E9123F"/>
    <w:rsid w:val="00EA0EA0"/>
    <w:rsid w:val="00EA4430"/>
    <w:rsid w:val="00EB14BD"/>
    <w:rsid w:val="00EC4511"/>
    <w:rsid w:val="00ED1FBC"/>
    <w:rsid w:val="00EE3FCE"/>
    <w:rsid w:val="00EE4622"/>
    <w:rsid w:val="00EE5DA3"/>
    <w:rsid w:val="00F00CC9"/>
    <w:rsid w:val="00F10A36"/>
    <w:rsid w:val="00F17898"/>
    <w:rsid w:val="00F20842"/>
    <w:rsid w:val="00F36317"/>
    <w:rsid w:val="00F37A15"/>
    <w:rsid w:val="00F43639"/>
    <w:rsid w:val="00F53036"/>
    <w:rsid w:val="00F56C78"/>
    <w:rsid w:val="00F57155"/>
    <w:rsid w:val="00F61E46"/>
    <w:rsid w:val="00F64828"/>
    <w:rsid w:val="00F67AA2"/>
    <w:rsid w:val="00F77639"/>
    <w:rsid w:val="00F8389F"/>
    <w:rsid w:val="00F85A51"/>
    <w:rsid w:val="00F90400"/>
    <w:rsid w:val="00F955A6"/>
    <w:rsid w:val="00F97FB7"/>
    <w:rsid w:val="00FA3299"/>
    <w:rsid w:val="00FA3423"/>
    <w:rsid w:val="00FA3D39"/>
    <w:rsid w:val="00FB490E"/>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1st-London-Colney-Scout-group/349295988523039" TargetMode="External"/><Relationship Id="rId5" Type="http://schemas.openxmlformats.org/officeDocument/2006/relationships/settings" Target="settings.xml"/><Relationship Id="rId10" Type="http://schemas.openxmlformats.org/officeDocument/2006/relationships/hyperlink" Target="http://www.londoncolneyscouts.org.uk/" TargetMode="External"/><Relationship Id="rId4" Type="http://schemas.microsoft.com/office/2007/relationships/stylesWithEffects" Target="stylesWithEffect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8531-BD65-422A-8EA7-351DB4DA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4BDA79DE</Template>
  <TotalTime>1</TotalTime>
  <Pages>5</Pages>
  <Words>1564</Words>
  <Characters>8004</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JPage</cp:lastModifiedBy>
  <cp:revision>2</cp:revision>
  <cp:lastPrinted>2017-01-12T12:37:00Z</cp:lastPrinted>
  <dcterms:created xsi:type="dcterms:W3CDTF">2017-01-12T12:38:00Z</dcterms:created>
  <dcterms:modified xsi:type="dcterms:W3CDTF">2017-01-12T12:38:00Z</dcterms:modified>
</cp:coreProperties>
</file>